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E26" w:rsidRPr="00507990" w:rsidRDefault="00413E26" w:rsidP="007907CC">
      <w:pPr>
        <w:pStyle w:val="ConsPlusTitle"/>
        <w:jc w:val="center"/>
        <w:rPr>
          <w:rFonts w:ascii="Arial" w:hAnsi="Arial" w:cs="Arial"/>
          <w:b w:val="0"/>
          <w:sz w:val="24"/>
          <w:szCs w:val="24"/>
        </w:rPr>
      </w:pPr>
      <w:bookmarkStart w:id="0" w:name="_GoBack"/>
      <w:r w:rsidRPr="00507990">
        <w:rPr>
          <w:rFonts w:ascii="Arial" w:hAnsi="Arial" w:cs="Arial"/>
          <w:b w:val="0"/>
          <w:sz w:val="24"/>
          <w:szCs w:val="24"/>
        </w:rPr>
        <w:t>АДМИНИСТРАЦИЯ ГОРОДА НОРИЛЬСКА</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КРАСНОЯРСКОГО КРАЯ</w:t>
      </w:r>
    </w:p>
    <w:p w:rsidR="00413E26" w:rsidRPr="00507990" w:rsidRDefault="00413E26" w:rsidP="007907CC">
      <w:pPr>
        <w:pStyle w:val="ConsPlusTitle"/>
        <w:jc w:val="center"/>
        <w:rPr>
          <w:rFonts w:ascii="Arial" w:hAnsi="Arial" w:cs="Arial"/>
          <w:b w:val="0"/>
          <w:sz w:val="24"/>
          <w:szCs w:val="24"/>
        </w:rPr>
      </w:pP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ПОСТАНОВЛЕНИЕ</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от 30.11.2016 № 573</w:t>
      </w:r>
    </w:p>
    <w:p w:rsidR="00413E26" w:rsidRPr="00507990" w:rsidRDefault="00413E26" w:rsidP="007907CC">
      <w:pPr>
        <w:pStyle w:val="ConsPlusTitle"/>
        <w:jc w:val="center"/>
        <w:rPr>
          <w:rFonts w:ascii="Arial" w:hAnsi="Arial" w:cs="Arial"/>
          <w:b w:val="0"/>
          <w:sz w:val="24"/>
          <w:szCs w:val="24"/>
        </w:rPr>
      </w:pP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ОБ УТВЕРЖДЕНИИ МУНИЦИПАЛЬНОЙ ПРОГРАММЫ «ПРИГЛАШЕНИЕ</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СПЕЦИАЛИСТОВ, ОБЛАДАЮЩИХ СПЕЦИАЛЬНОСТЯМИ, ЯВЛЯЮЩИМИСЯ</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ДЕФИЦИТНЫМИ ДЛЯ МУНИЦИПАЛЬНЫХ И ИНЫХ УЧРЕЖДЕНИЙ</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МУНИЦИПАЛЬНОГО ОБРАЗОВАНИЯ ГОРОД НОРИЛЬСК»</w:t>
      </w:r>
    </w:p>
    <w:p w:rsidR="00FC42AF" w:rsidRPr="00507990" w:rsidRDefault="00FC42AF" w:rsidP="007907CC">
      <w:pPr>
        <w:pStyle w:val="ConsPlusTitle"/>
        <w:jc w:val="center"/>
        <w:rPr>
          <w:rFonts w:ascii="Arial" w:hAnsi="Arial" w:cs="Arial"/>
          <w:b w:val="0"/>
          <w:sz w:val="24"/>
          <w:szCs w:val="24"/>
        </w:rPr>
      </w:pPr>
    </w:p>
    <w:p w:rsidR="00413E26" w:rsidRPr="00507990" w:rsidRDefault="00FC42AF" w:rsidP="007907CC">
      <w:pPr>
        <w:pStyle w:val="ConsPlusTitle"/>
        <w:jc w:val="center"/>
        <w:rPr>
          <w:rFonts w:ascii="Arial" w:hAnsi="Arial" w:cs="Arial"/>
          <w:b w:val="0"/>
          <w:sz w:val="24"/>
          <w:szCs w:val="24"/>
        </w:rPr>
      </w:pPr>
      <w:r w:rsidRPr="00507990">
        <w:rPr>
          <w:rFonts w:ascii="Arial" w:hAnsi="Arial" w:cs="Arial"/>
          <w:b w:val="0"/>
          <w:sz w:val="24"/>
          <w:szCs w:val="24"/>
        </w:rPr>
        <w:t>Список изменяющих документов</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(в ред. Постановления Администрации города Норильска</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от 05.06.2017 № 235, от 24.08.2017 № 333, от 27.10.2017 № 473,</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от 06.12.2017 № 555, от 29.05.2018 № 204, от 02.11.2018 № 417,</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12.12.2018 № 487, от 06.06.2019 № 213, от 15.08.2019 № 363,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13.11.2019 № 535, от 11.12.2019 № 580, от 17.08.2020 № 433,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06.11.2020 № 578, от 09.12.2020 № 633, от 09.12.2020 № 634, </w:t>
      </w:r>
    </w:p>
    <w:p w:rsidR="00C57561"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от 26.03.2021 № 105</w:t>
      </w:r>
      <w:r w:rsidR="00386EC5" w:rsidRPr="00507990">
        <w:rPr>
          <w:rFonts w:ascii="Arial" w:hAnsi="Arial" w:cs="Arial"/>
          <w:b w:val="0"/>
          <w:sz w:val="24"/>
          <w:szCs w:val="24"/>
        </w:rPr>
        <w:t>, от 27.09.2021 № 458</w:t>
      </w:r>
      <w:r w:rsidR="00FE4871" w:rsidRPr="00507990">
        <w:rPr>
          <w:rFonts w:ascii="Arial" w:hAnsi="Arial" w:cs="Arial"/>
          <w:b w:val="0"/>
          <w:sz w:val="24"/>
          <w:szCs w:val="24"/>
        </w:rPr>
        <w:t>, от 17.12.2021</w:t>
      </w:r>
      <w:r w:rsidR="00B8534B" w:rsidRPr="00507990">
        <w:rPr>
          <w:rFonts w:ascii="Arial" w:hAnsi="Arial" w:cs="Arial"/>
          <w:b w:val="0"/>
          <w:sz w:val="24"/>
          <w:szCs w:val="24"/>
        </w:rPr>
        <w:t xml:space="preserve"> № 608</w:t>
      </w:r>
      <w:r w:rsidR="00C57561" w:rsidRPr="00507990">
        <w:rPr>
          <w:rFonts w:ascii="Arial" w:hAnsi="Arial" w:cs="Arial"/>
          <w:b w:val="0"/>
          <w:sz w:val="24"/>
          <w:szCs w:val="24"/>
        </w:rPr>
        <w:t xml:space="preserve">, </w:t>
      </w:r>
    </w:p>
    <w:p w:rsidR="00413E26" w:rsidRPr="00507990" w:rsidRDefault="00C57561" w:rsidP="007907CC">
      <w:pPr>
        <w:pStyle w:val="ConsPlusTitle"/>
        <w:jc w:val="center"/>
        <w:rPr>
          <w:rFonts w:ascii="Arial" w:hAnsi="Arial" w:cs="Arial"/>
          <w:b w:val="0"/>
          <w:sz w:val="24"/>
          <w:szCs w:val="24"/>
        </w:rPr>
      </w:pPr>
      <w:r w:rsidRPr="00507990">
        <w:rPr>
          <w:rFonts w:ascii="Arial" w:hAnsi="Arial" w:cs="Arial"/>
          <w:b w:val="0"/>
          <w:sz w:val="24"/>
          <w:szCs w:val="24"/>
        </w:rPr>
        <w:t>от 24.06.2022 № 350</w:t>
      </w:r>
      <w:r w:rsidR="009E26D0" w:rsidRPr="00507990">
        <w:rPr>
          <w:rFonts w:ascii="Arial" w:hAnsi="Arial" w:cs="Arial"/>
          <w:b w:val="0"/>
          <w:sz w:val="24"/>
          <w:szCs w:val="24"/>
        </w:rPr>
        <w:t>, от 05.08.2022 № 446</w:t>
      </w:r>
      <w:r w:rsidR="008D4F03" w:rsidRPr="00507990">
        <w:rPr>
          <w:rFonts w:ascii="Arial" w:hAnsi="Arial" w:cs="Arial"/>
          <w:b w:val="0"/>
          <w:sz w:val="24"/>
          <w:szCs w:val="24"/>
        </w:rPr>
        <w:t>, от 31.10.2022 № 542</w:t>
      </w:r>
      <w:r w:rsidR="00413E26" w:rsidRPr="00507990">
        <w:rPr>
          <w:rFonts w:ascii="Arial" w:hAnsi="Arial" w:cs="Arial"/>
          <w:b w:val="0"/>
          <w:sz w:val="24"/>
          <w:szCs w:val="24"/>
        </w:rPr>
        <w:t>)</w:t>
      </w:r>
    </w:p>
    <w:p w:rsidR="00413E26" w:rsidRPr="00507990" w:rsidRDefault="00413E26" w:rsidP="007907CC">
      <w:pPr>
        <w:pStyle w:val="a3"/>
        <w:tabs>
          <w:tab w:val="left" w:pos="709"/>
        </w:tabs>
        <w:jc w:val="both"/>
        <w:rPr>
          <w:rFonts w:ascii="Arial" w:hAnsi="Arial" w:cs="Arial"/>
          <w:sz w:val="24"/>
        </w:rPr>
      </w:pPr>
    </w:p>
    <w:p w:rsidR="00413E26" w:rsidRPr="00507990" w:rsidRDefault="00413E26" w:rsidP="007907CC">
      <w:pPr>
        <w:pStyle w:val="a3"/>
        <w:tabs>
          <w:tab w:val="left" w:pos="709"/>
        </w:tabs>
        <w:ind w:firstLine="709"/>
        <w:jc w:val="both"/>
        <w:rPr>
          <w:rFonts w:ascii="Arial" w:hAnsi="Arial" w:cs="Arial"/>
          <w:caps w:val="0"/>
          <w:sz w:val="24"/>
        </w:rPr>
      </w:pPr>
      <w:r w:rsidRPr="00507990">
        <w:rPr>
          <w:rFonts w:ascii="Arial" w:hAnsi="Arial" w:cs="Arial"/>
          <w:caps w:val="0"/>
          <w:sz w:val="24"/>
        </w:rPr>
        <w:t>В соответствии со статьей 179 Бюджетного кодекса Российской Федерации,</w:t>
      </w:r>
    </w:p>
    <w:p w:rsidR="00413E26" w:rsidRPr="00507990" w:rsidRDefault="00413E26" w:rsidP="007907CC">
      <w:pPr>
        <w:pStyle w:val="a3"/>
        <w:tabs>
          <w:tab w:val="left" w:pos="709"/>
        </w:tabs>
        <w:jc w:val="both"/>
        <w:rPr>
          <w:rFonts w:ascii="Arial" w:hAnsi="Arial" w:cs="Arial"/>
          <w:spacing w:val="-2"/>
          <w:sz w:val="24"/>
        </w:rPr>
      </w:pPr>
      <w:r w:rsidRPr="00507990">
        <w:rPr>
          <w:rFonts w:ascii="Arial" w:hAnsi="Arial" w:cs="Arial"/>
          <w:spacing w:val="-2"/>
          <w:sz w:val="24"/>
        </w:rPr>
        <w:t>ПОСТАНОВЛЯЮ:</w:t>
      </w: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1. Утвердить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(прилагается).</w:t>
      </w: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2. Признать утратившими силу постановления Администрации города Норильска:</w:t>
      </w: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rPr>
        <w:t xml:space="preserve">- </w:t>
      </w:r>
      <w:r w:rsidRPr="00507990">
        <w:rPr>
          <w:rFonts w:ascii="Arial" w:hAnsi="Arial" w:cs="Arial"/>
          <w:sz w:val="24"/>
          <w:szCs w:val="24"/>
          <w:lang w:eastAsia="ru-RU"/>
        </w:rPr>
        <w:t xml:space="preserve">от </w:t>
      </w:r>
      <w:r w:rsidRPr="00507990">
        <w:rPr>
          <w:rFonts w:ascii="Arial" w:hAnsi="Arial" w:cs="Arial"/>
          <w:sz w:val="24"/>
          <w:szCs w:val="24"/>
        </w:rPr>
        <w:t>04.12.2015 № 585</w:t>
      </w:r>
      <w:r w:rsidRPr="00507990">
        <w:rPr>
          <w:rFonts w:ascii="Arial" w:hAnsi="Arial" w:cs="Arial"/>
          <w:sz w:val="24"/>
          <w:szCs w:val="24"/>
          <w:lang w:eastAsia="ru-RU"/>
        </w:rPr>
        <w:t xml:space="preserve">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2016 - 2018 годы»;</w:t>
      </w: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 xml:space="preserve">- </w:t>
      </w:r>
      <w:r w:rsidRPr="00507990">
        <w:rPr>
          <w:rFonts w:ascii="Arial" w:hAnsi="Arial" w:cs="Arial"/>
          <w:sz w:val="24"/>
          <w:szCs w:val="24"/>
          <w:lang w:eastAsia="ru-RU"/>
        </w:rPr>
        <w:t xml:space="preserve">от </w:t>
      </w:r>
      <w:r w:rsidRPr="00507990">
        <w:rPr>
          <w:rFonts w:ascii="Arial" w:hAnsi="Arial" w:cs="Arial"/>
          <w:sz w:val="24"/>
          <w:szCs w:val="24"/>
        </w:rPr>
        <w:t xml:space="preserve">07.07.2016 № 379 </w:t>
      </w:r>
      <w:r w:rsidRPr="00507990">
        <w:rPr>
          <w:rFonts w:ascii="Arial" w:hAnsi="Arial" w:cs="Arial"/>
          <w:sz w:val="24"/>
          <w:szCs w:val="24"/>
          <w:lang w:eastAsia="ru-RU"/>
        </w:rPr>
        <w:t xml:space="preserve">«О внесении изменений в постановление Администрации города Норильска от </w:t>
      </w:r>
      <w:r w:rsidRPr="00507990">
        <w:rPr>
          <w:rFonts w:ascii="Arial" w:hAnsi="Arial" w:cs="Arial"/>
          <w:sz w:val="24"/>
          <w:szCs w:val="24"/>
        </w:rPr>
        <w:t>04.12.2015 № 585</w:t>
      </w:r>
      <w:r w:rsidRPr="00507990">
        <w:rPr>
          <w:rFonts w:ascii="Arial" w:hAnsi="Arial" w:cs="Arial"/>
          <w:sz w:val="24"/>
          <w:szCs w:val="24"/>
          <w:lang w:eastAsia="ru-RU"/>
        </w:rPr>
        <w:t>».</w:t>
      </w:r>
    </w:p>
    <w:p w:rsidR="00413E26" w:rsidRPr="00507990" w:rsidRDefault="00413E26" w:rsidP="007907CC">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13E26" w:rsidRPr="00507990" w:rsidRDefault="00413E26" w:rsidP="007907CC">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4. Настоящее постановление вступает в силу с 01.01.2017.</w:t>
      </w:r>
    </w:p>
    <w:p w:rsidR="00413E26" w:rsidRPr="00507990" w:rsidRDefault="00413E26" w:rsidP="007907CC">
      <w:pPr>
        <w:widowControl w:val="0"/>
        <w:tabs>
          <w:tab w:val="left" w:pos="709"/>
        </w:tabs>
        <w:autoSpaceDE w:val="0"/>
        <w:autoSpaceDN w:val="0"/>
        <w:adjustRightInd w:val="0"/>
        <w:spacing w:after="0" w:line="240" w:lineRule="auto"/>
        <w:rPr>
          <w:rFonts w:ascii="Arial" w:hAnsi="Arial" w:cs="Arial"/>
          <w:sz w:val="24"/>
          <w:szCs w:val="24"/>
        </w:rPr>
      </w:pPr>
    </w:p>
    <w:p w:rsidR="00413E26" w:rsidRPr="00507990" w:rsidRDefault="00413E26" w:rsidP="007907CC">
      <w:pPr>
        <w:widowControl w:val="0"/>
        <w:tabs>
          <w:tab w:val="left" w:pos="709"/>
        </w:tabs>
        <w:autoSpaceDE w:val="0"/>
        <w:autoSpaceDN w:val="0"/>
        <w:adjustRightInd w:val="0"/>
        <w:spacing w:after="0" w:line="240" w:lineRule="auto"/>
        <w:rPr>
          <w:rFonts w:ascii="Arial" w:hAnsi="Arial" w:cs="Arial"/>
          <w:sz w:val="24"/>
          <w:szCs w:val="24"/>
        </w:rPr>
      </w:pPr>
    </w:p>
    <w:p w:rsidR="00413E26" w:rsidRPr="00507990" w:rsidRDefault="00413E26" w:rsidP="007907CC">
      <w:pPr>
        <w:widowControl w:val="0"/>
        <w:tabs>
          <w:tab w:val="left" w:pos="709"/>
        </w:tabs>
        <w:autoSpaceDE w:val="0"/>
        <w:autoSpaceDN w:val="0"/>
        <w:adjustRightInd w:val="0"/>
        <w:spacing w:after="0" w:line="240" w:lineRule="auto"/>
        <w:rPr>
          <w:rFonts w:ascii="Arial" w:hAnsi="Arial" w:cs="Arial"/>
          <w:sz w:val="24"/>
          <w:szCs w:val="24"/>
        </w:rPr>
      </w:pPr>
    </w:p>
    <w:p w:rsidR="00C627E0" w:rsidRPr="00507990" w:rsidRDefault="00413E26" w:rsidP="007907CC">
      <w:pPr>
        <w:widowControl w:val="0"/>
        <w:tabs>
          <w:tab w:val="left" w:pos="709"/>
          <w:tab w:val="left" w:pos="7655"/>
        </w:tabs>
        <w:autoSpaceDE w:val="0"/>
        <w:autoSpaceDN w:val="0"/>
        <w:adjustRightInd w:val="0"/>
        <w:spacing w:after="0" w:line="240" w:lineRule="auto"/>
        <w:rPr>
          <w:rFonts w:ascii="Arial" w:hAnsi="Arial" w:cs="Arial"/>
          <w:sz w:val="24"/>
          <w:szCs w:val="24"/>
        </w:rPr>
      </w:pPr>
      <w:r w:rsidRPr="00507990">
        <w:rPr>
          <w:rFonts w:ascii="Arial" w:hAnsi="Arial" w:cs="Arial"/>
          <w:sz w:val="24"/>
          <w:szCs w:val="24"/>
        </w:rPr>
        <w:t>И.о. Руководителя</w:t>
      </w:r>
      <w:r w:rsidR="007A5398" w:rsidRPr="00507990">
        <w:rPr>
          <w:rFonts w:ascii="Arial" w:hAnsi="Arial" w:cs="Arial"/>
          <w:sz w:val="24"/>
          <w:szCs w:val="24"/>
        </w:rPr>
        <w:t xml:space="preserve"> Администрации города Норильска</w:t>
      </w:r>
      <w:r w:rsidR="007A5398" w:rsidRPr="00507990">
        <w:rPr>
          <w:rFonts w:ascii="Arial" w:hAnsi="Arial" w:cs="Arial"/>
          <w:sz w:val="24"/>
          <w:szCs w:val="24"/>
        </w:rPr>
        <w:tab/>
      </w:r>
      <w:r w:rsidR="00C627E0" w:rsidRPr="00507990">
        <w:rPr>
          <w:rFonts w:ascii="Arial" w:hAnsi="Arial" w:cs="Arial"/>
          <w:sz w:val="24"/>
          <w:szCs w:val="24"/>
        </w:rPr>
        <w:t xml:space="preserve"> </w:t>
      </w:r>
      <w:r w:rsidRPr="00507990">
        <w:rPr>
          <w:rFonts w:ascii="Arial" w:hAnsi="Arial" w:cs="Arial"/>
          <w:sz w:val="24"/>
          <w:szCs w:val="24"/>
        </w:rPr>
        <w:t>А.П. Митленко</w:t>
      </w:r>
    </w:p>
    <w:p w:rsidR="00197D46" w:rsidRPr="00507990" w:rsidRDefault="00C627E0" w:rsidP="007907CC">
      <w:pPr>
        <w:widowControl w:val="0"/>
        <w:tabs>
          <w:tab w:val="left" w:pos="709"/>
        </w:tabs>
        <w:autoSpaceDE w:val="0"/>
        <w:autoSpaceDN w:val="0"/>
        <w:adjustRightInd w:val="0"/>
        <w:spacing w:after="0" w:line="240" w:lineRule="auto"/>
        <w:jc w:val="both"/>
        <w:rPr>
          <w:rFonts w:ascii="Arial" w:hAnsi="Arial" w:cs="Arial"/>
          <w:sz w:val="24"/>
          <w:szCs w:val="24"/>
        </w:rPr>
      </w:pPr>
      <w:r w:rsidRPr="00507990">
        <w:rPr>
          <w:rFonts w:ascii="Arial" w:hAnsi="Arial" w:cs="Arial"/>
          <w:sz w:val="24"/>
          <w:szCs w:val="24"/>
        </w:rPr>
        <w:br w:type="page"/>
      </w:r>
    </w:p>
    <w:p w:rsidR="00413E26" w:rsidRPr="00507990" w:rsidRDefault="00413E26" w:rsidP="007907CC">
      <w:pPr>
        <w:pStyle w:val="ConsPlusNormal"/>
        <w:ind w:left="6372"/>
        <w:rPr>
          <w:rFonts w:ascii="Arial" w:hAnsi="Arial" w:cs="Arial"/>
          <w:sz w:val="24"/>
          <w:szCs w:val="24"/>
        </w:rPr>
      </w:pPr>
      <w:r w:rsidRPr="00507990">
        <w:rPr>
          <w:rFonts w:ascii="Arial" w:hAnsi="Arial" w:cs="Arial"/>
          <w:sz w:val="24"/>
          <w:szCs w:val="24"/>
        </w:rPr>
        <w:lastRenderedPageBreak/>
        <w:t>Утверждена</w:t>
      </w:r>
    </w:p>
    <w:p w:rsidR="00413E26" w:rsidRPr="00507990" w:rsidRDefault="00413E26" w:rsidP="007907CC">
      <w:pPr>
        <w:pStyle w:val="ConsPlusNormal"/>
        <w:ind w:left="6372"/>
        <w:rPr>
          <w:rFonts w:ascii="Arial" w:hAnsi="Arial" w:cs="Arial"/>
          <w:sz w:val="24"/>
          <w:szCs w:val="24"/>
        </w:rPr>
      </w:pPr>
      <w:r w:rsidRPr="00507990">
        <w:rPr>
          <w:rFonts w:ascii="Arial" w:hAnsi="Arial" w:cs="Arial"/>
          <w:sz w:val="24"/>
          <w:szCs w:val="24"/>
        </w:rPr>
        <w:t>Постановлением</w:t>
      </w:r>
    </w:p>
    <w:p w:rsidR="00413E26" w:rsidRPr="00507990" w:rsidRDefault="00413E26" w:rsidP="007907CC">
      <w:pPr>
        <w:pStyle w:val="ConsPlusNormal"/>
        <w:ind w:left="6372"/>
        <w:rPr>
          <w:rFonts w:ascii="Arial" w:hAnsi="Arial" w:cs="Arial"/>
          <w:sz w:val="24"/>
          <w:szCs w:val="24"/>
        </w:rPr>
      </w:pPr>
      <w:r w:rsidRPr="00507990">
        <w:rPr>
          <w:rFonts w:ascii="Arial" w:hAnsi="Arial" w:cs="Arial"/>
          <w:sz w:val="24"/>
          <w:szCs w:val="24"/>
        </w:rPr>
        <w:t>Администрации</w:t>
      </w:r>
    </w:p>
    <w:p w:rsidR="00413E26" w:rsidRPr="00507990" w:rsidRDefault="00413E26" w:rsidP="007907CC">
      <w:pPr>
        <w:pStyle w:val="ConsPlusNormal"/>
        <w:ind w:left="6372"/>
        <w:rPr>
          <w:rFonts w:ascii="Arial" w:hAnsi="Arial" w:cs="Arial"/>
          <w:sz w:val="24"/>
          <w:szCs w:val="24"/>
        </w:rPr>
      </w:pPr>
      <w:r w:rsidRPr="00507990">
        <w:rPr>
          <w:rFonts w:ascii="Arial" w:hAnsi="Arial" w:cs="Arial"/>
          <w:sz w:val="24"/>
          <w:szCs w:val="24"/>
        </w:rPr>
        <w:t>города Норильска</w:t>
      </w:r>
    </w:p>
    <w:p w:rsidR="00413E26" w:rsidRPr="00507990" w:rsidRDefault="00413E26" w:rsidP="007907CC">
      <w:pPr>
        <w:pStyle w:val="ConsPlusNormal"/>
        <w:ind w:left="6372"/>
        <w:rPr>
          <w:rFonts w:ascii="Arial" w:hAnsi="Arial" w:cs="Arial"/>
          <w:sz w:val="24"/>
          <w:szCs w:val="24"/>
        </w:rPr>
      </w:pPr>
      <w:r w:rsidRPr="00507990">
        <w:rPr>
          <w:rFonts w:ascii="Arial" w:hAnsi="Arial" w:cs="Arial"/>
          <w:sz w:val="24"/>
          <w:szCs w:val="24"/>
        </w:rPr>
        <w:t>от 30.11.2016 № 573</w:t>
      </w:r>
    </w:p>
    <w:p w:rsidR="00413E26" w:rsidRPr="00507990" w:rsidRDefault="00413E26" w:rsidP="007907CC">
      <w:pPr>
        <w:widowControl w:val="0"/>
        <w:autoSpaceDE w:val="0"/>
        <w:autoSpaceDN w:val="0"/>
        <w:adjustRightInd w:val="0"/>
        <w:spacing w:after="0" w:line="240" w:lineRule="auto"/>
        <w:rPr>
          <w:rFonts w:ascii="Arial" w:hAnsi="Arial" w:cs="Arial"/>
          <w:sz w:val="24"/>
          <w:szCs w:val="24"/>
        </w:rPr>
      </w:pPr>
    </w:p>
    <w:p w:rsidR="00413E26" w:rsidRPr="00507990" w:rsidRDefault="00413E26" w:rsidP="007907CC">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507990">
        <w:rPr>
          <w:rFonts w:ascii="Arial" w:hAnsi="Arial" w:cs="Arial"/>
          <w:bCs/>
          <w:sz w:val="24"/>
          <w:szCs w:val="24"/>
        </w:rPr>
        <w:t>МУНИЦИПАЛЬНАЯ ПРОГРАММА</w:t>
      </w:r>
    </w:p>
    <w:p w:rsidR="00413E26" w:rsidRPr="00507990" w:rsidRDefault="00413E26" w:rsidP="007907CC">
      <w:pPr>
        <w:widowControl w:val="0"/>
        <w:autoSpaceDE w:val="0"/>
        <w:autoSpaceDN w:val="0"/>
        <w:adjustRightInd w:val="0"/>
        <w:spacing w:after="0" w:line="240" w:lineRule="auto"/>
        <w:jc w:val="center"/>
        <w:rPr>
          <w:rFonts w:ascii="Arial" w:hAnsi="Arial" w:cs="Arial"/>
          <w:bCs/>
          <w:sz w:val="24"/>
          <w:szCs w:val="24"/>
        </w:rPr>
      </w:pPr>
      <w:r w:rsidRPr="00507990">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FC42AF" w:rsidRPr="00507990" w:rsidRDefault="00FC42AF" w:rsidP="007907CC">
      <w:pPr>
        <w:widowControl w:val="0"/>
        <w:autoSpaceDE w:val="0"/>
        <w:autoSpaceDN w:val="0"/>
        <w:adjustRightInd w:val="0"/>
        <w:spacing w:after="0" w:line="240" w:lineRule="auto"/>
        <w:jc w:val="center"/>
        <w:rPr>
          <w:rFonts w:ascii="Arial" w:hAnsi="Arial" w:cs="Arial"/>
          <w:bCs/>
          <w:sz w:val="24"/>
          <w:szCs w:val="24"/>
        </w:rPr>
      </w:pPr>
    </w:p>
    <w:p w:rsidR="00413E26" w:rsidRPr="00507990" w:rsidRDefault="00FC42AF" w:rsidP="007907CC">
      <w:pPr>
        <w:widowControl w:val="0"/>
        <w:autoSpaceDE w:val="0"/>
        <w:autoSpaceDN w:val="0"/>
        <w:adjustRightInd w:val="0"/>
        <w:spacing w:after="0" w:line="240" w:lineRule="auto"/>
        <w:jc w:val="center"/>
        <w:rPr>
          <w:rFonts w:ascii="Arial" w:hAnsi="Arial" w:cs="Arial"/>
          <w:bCs/>
          <w:sz w:val="24"/>
          <w:szCs w:val="24"/>
        </w:rPr>
      </w:pPr>
      <w:r w:rsidRPr="00507990">
        <w:rPr>
          <w:rFonts w:ascii="Arial" w:hAnsi="Arial" w:cs="Arial"/>
          <w:bCs/>
          <w:sz w:val="24"/>
          <w:szCs w:val="24"/>
        </w:rPr>
        <w:t>Список изменяющих документов</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(в ред. Постановления Администрации города Норильска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05.06.2017 № 235, от 24.08.2017 № 333,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27.10.2017 № 473, от 06.12.2017 № 555, от 29.05.2018 № 204,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02.11.2018 №417, от 12.12.2018 № 487, 06.06.2019 № 213,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15.08.2019 № 363, от 13.11.2019 № 535, от 11.12.2019 № 580, </w:t>
      </w:r>
    </w:p>
    <w:p w:rsidR="00413E26"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 xml:space="preserve">от 17.08.2020 № 433, от 06.11.2020 № 578, от 09.12.2020 № 633, </w:t>
      </w:r>
    </w:p>
    <w:p w:rsidR="00FE4871" w:rsidRPr="00507990" w:rsidRDefault="00413E26" w:rsidP="007907CC">
      <w:pPr>
        <w:pStyle w:val="ConsPlusTitle"/>
        <w:jc w:val="center"/>
        <w:rPr>
          <w:rFonts w:ascii="Arial" w:hAnsi="Arial" w:cs="Arial"/>
          <w:b w:val="0"/>
          <w:sz w:val="24"/>
          <w:szCs w:val="24"/>
        </w:rPr>
      </w:pPr>
      <w:r w:rsidRPr="00507990">
        <w:rPr>
          <w:rFonts w:ascii="Arial" w:hAnsi="Arial" w:cs="Arial"/>
          <w:b w:val="0"/>
          <w:sz w:val="24"/>
          <w:szCs w:val="24"/>
        </w:rPr>
        <w:t>от 09.12.2020 от 634, от 26.03.2021 № 105</w:t>
      </w:r>
      <w:r w:rsidR="00386EC5" w:rsidRPr="00507990">
        <w:rPr>
          <w:rFonts w:ascii="Arial" w:hAnsi="Arial" w:cs="Arial"/>
          <w:b w:val="0"/>
          <w:sz w:val="24"/>
          <w:szCs w:val="24"/>
        </w:rPr>
        <w:t>, от 27.09.2021 № 458</w:t>
      </w:r>
      <w:r w:rsidR="00FE4871" w:rsidRPr="00507990">
        <w:rPr>
          <w:rFonts w:ascii="Arial" w:hAnsi="Arial" w:cs="Arial"/>
          <w:b w:val="0"/>
          <w:sz w:val="24"/>
          <w:szCs w:val="24"/>
        </w:rPr>
        <w:t xml:space="preserve">, </w:t>
      </w:r>
    </w:p>
    <w:p w:rsidR="008D4F03" w:rsidRPr="00507990" w:rsidRDefault="00FE4871" w:rsidP="007907CC">
      <w:pPr>
        <w:pStyle w:val="ConsPlusTitle"/>
        <w:jc w:val="center"/>
        <w:rPr>
          <w:rFonts w:ascii="Arial" w:hAnsi="Arial" w:cs="Arial"/>
          <w:b w:val="0"/>
          <w:sz w:val="24"/>
          <w:szCs w:val="24"/>
        </w:rPr>
      </w:pPr>
      <w:r w:rsidRPr="00507990">
        <w:rPr>
          <w:rFonts w:ascii="Arial" w:hAnsi="Arial" w:cs="Arial"/>
          <w:b w:val="0"/>
          <w:sz w:val="24"/>
          <w:szCs w:val="24"/>
        </w:rPr>
        <w:t>от 17.12.2021 № 608</w:t>
      </w:r>
      <w:r w:rsidR="00C57561" w:rsidRPr="00507990">
        <w:rPr>
          <w:rFonts w:ascii="Arial" w:hAnsi="Arial" w:cs="Arial"/>
          <w:b w:val="0"/>
          <w:sz w:val="24"/>
          <w:szCs w:val="24"/>
        </w:rPr>
        <w:t>, от 24.06.2022 № 350</w:t>
      </w:r>
      <w:r w:rsidR="009E26D0" w:rsidRPr="00507990">
        <w:rPr>
          <w:rFonts w:ascii="Arial" w:hAnsi="Arial" w:cs="Arial"/>
          <w:b w:val="0"/>
          <w:sz w:val="24"/>
          <w:szCs w:val="24"/>
        </w:rPr>
        <w:t>, от 05.08.2022 № 446</w:t>
      </w:r>
      <w:r w:rsidR="008D4F03" w:rsidRPr="00507990">
        <w:rPr>
          <w:rFonts w:ascii="Arial" w:hAnsi="Arial" w:cs="Arial"/>
          <w:b w:val="0"/>
          <w:sz w:val="24"/>
          <w:szCs w:val="24"/>
        </w:rPr>
        <w:t xml:space="preserve">, </w:t>
      </w:r>
    </w:p>
    <w:p w:rsidR="00413E26" w:rsidRPr="00507990" w:rsidRDefault="008D4F03" w:rsidP="007907CC">
      <w:pPr>
        <w:pStyle w:val="ConsPlusTitle"/>
        <w:jc w:val="center"/>
        <w:rPr>
          <w:rFonts w:ascii="Arial" w:hAnsi="Arial" w:cs="Arial"/>
          <w:b w:val="0"/>
          <w:sz w:val="24"/>
          <w:szCs w:val="24"/>
        </w:rPr>
      </w:pPr>
      <w:r w:rsidRPr="00507990">
        <w:rPr>
          <w:rFonts w:ascii="Arial" w:hAnsi="Arial" w:cs="Arial"/>
          <w:b w:val="0"/>
          <w:sz w:val="24"/>
          <w:szCs w:val="24"/>
        </w:rPr>
        <w:t>от 31.10.2022 № 542</w:t>
      </w:r>
      <w:r w:rsidR="00413E26" w:rsidRPr="00507990">
        <w:rPr>
          <w:rFonts w:ascii="Arial" w:hAnsi="Arial" w:cs="Arial"/>
          <w:b w:val="0"/>
          <w:sz w:val="24"/>
          <w:szCs w:val="24"/>
        </w:rPr>
        <w:t>)</w:t>
      </w:r>
      <w:bookmarkStart w:id="2" w:name="Par50"/>
      <w:bookmarkEnd w:id="2"/>
    </w:p>
    <w:p w:rsidR="00413E26" w:rsidRPr="00507990" w:rsidRDefault="00413E26" w:rsidP="007907CC">
      <w:pPr>
        <w:widowControl w:val="0"/>
        <w:autoSpaceDE w:val="0"/>
        <w:autoSpaceDN w:val="0"/>
        <w:adjustRightInd w:val="0"/>
        <w:spacing w:after="0" w:line="240" w:lineRule="auto"/>
        <w:jc w:val="center"/>
        <w:outlineLvl w:val="0"/>
        <w:rPr>
          <w:rFonts w:ascii="Arial" w:hAnsi="Arial" w:cs="Arial"/>
          <w:sz w:val="24"/>
          <w:szCs w:val="24"/>
          <w:lang w:eastAsia="ru-RU"/>
        </w:rPr>
      </w:pPr>
    </w:p>
    <w:p w:rsidR="00413E26" w:rsidRPr="00507990" w:rsidRDefault="00413E26" w:rsidP="007907CC">
      <w:pPr>
        <w:widowControl w:val="0"/>
        <w:autoSpaceDE w:val="0"/>
        <w:autoSpaceDN w:val="0"/>
        <w:adjustRightInd w:val="0"/>
        <w:spacing w:after="0" w:line="240" w:lineRule="auto"/>
        <w:jc w:val="center"/>
        <w:outlineLvl w:val="0"/>
        <w:rPr>
          <w:rFonts w:ascii="Arial" w:hAnsi="Arial" w:cs="Arial"/>
          <w:sz w:val="24"/>
          <w:szCs w:val="24"/>
          <w:lang w:eastAsia="ru-RU"/>
        </w:rPr>
      </w:pPr>
      <w:r w:rsidRPr="00507990">
        <w:rPr>
          <w:rFonts w:ascii="Arial" w:hAnsi="Arial" w:cs="Arial"/>
          <w:sz w:val="24"/>
          <w:szCs w:val="24"/>
          <w:lang w:eastAsia="ru-RU"/>
        </w:rPr>
        <w:t xml:space="preserve">1. Паспорт </w:t>
      </w:r>
    </w:p>
    <w:p w:rsidR="00413E26" w:rsidRPr="00507990" w:rsidRDefault="00413E26" w:rsidP="007907CC">
      <w:pPr>
        <w:widowControl w:val="0"/>
        <w:autoSpaceDE w:val="0"/>
        <w:autoSpaceDN w:val="0"/>
        <w:adjustRightInd w:val="0"/>
        <w:spacing w:after="0" w:line="240" w:lineRule="auto"/>
        <w:jc w:val="center"/>
        <w:outlineLvl w:val="0"/>
        <w:rPr>
          <w:rFonts w:ascii="Arial" w:hAnsi="Arial" w:cs="Arial"/>
          <w:sz w:val="24"/>
          <w:szCs w:val="24"/>
          <w:lang w:eastAsia="ru-RU"/>
        </w:rPr>
      </w:pPr>
      <w:r w:rsidRPr="00507990">
        <w:rPr>
          <w:rFonts w:ascii="Arial" w:hAnsi="Arial" w:cs="Arial"/>
          <w:sz w:val="24"/>
          <w:szCs w:val="24"/>
          <w:lang w:eastAsia="ru-RU"/>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413E26" w:rsidRPr="00507990" w:rsidRDefault="00413E26" w:rsidP="007907CC">
      <w:pPr>
        <w:widowControl w:val="0"/>
        <w:autoSpaceDE w:val="0"/>
        <w:autoSpaceDN w:val="0"/>
        <w:adjustRightInd w:val="0"/>
        <w:spacing w:after="0" w:line="240" w:lineRule="auto"/>
        <w:jc w:val="center"/>
        <w:outlineLvl w:val="0"/>
        <w:rPr>
          <w:rFonts w:ascii="Arial" w:eastAsiaTheme="minorEastAsia" w:hAnsi="Arial" w:cs="Arial"/>
          <w:bCs/>
          <w:sz w:val="24"/>
          <w:szCs w:val="24"/>
          <w:lang w:eastAsia="ru-RU"/>
        </w:rPr>
      </w:pPr>
      <w:r w:rsidRPr="00507990">
        <w:rPr>
          <w:rFonts w:ascii="Arial" w:hAnsi="Arial" w:cs="Arial"/>
          <w:sz w:val="24"/>
          <w:szCs w:val="24"/>
          <w:lang w:eastAsia="ru-RU"/>
        </w:rPr>
        <w:t>(далее - МП)</w:t>
      </w:r>
    </w:p>
    <w:p w:rsidR="00B8534B" w:rsidRPr="00507990" w:rsidRDefault="00B8534B" w:rsidP="007907CC">
      <w:pPr>
        <w:autoSpaceDE w:val="0"/>
        <w:autoSpaceDN w:val="0"/>
        <w:adjustRightInd w:val="0"/>
        <w:spacing w:after="0" w:line="240" w:lineRule="auto"/>
        <w:ind w:firstLine="540"/>
        <w:jc w:val="center"/>
        <w:rPr>
          <w:rFonts w:ascii="Arial" w:hAnsi="Arial" w:cs="Arial"/>
          <w:sz w:val="24"/>
          <w:szCs w:val="24"/>
          <w:lang w:eastAsia="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507990" w:rsidRPr="00507990" w:rsidTr="00C57561">
        <w:trPr>
          <w:jc w:val="center"/>
        </w:trPr>
        <w:tc>
          <w:tcPr>
            <w:tcW w:w="268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507990" w:rsidRPr="00507990" w:rsidTr="00C57561">
        <w:trPr>
          <w:jc w:val="center"/>
        </w:trPr>
        <w:tc>
          <w:tcPr>
            <w:tcW w:w="268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Заказчик МП</w:t>
            </w:r>
          </w:p>
        </w:tc>
        <w:tc>
          <w:tcPr>
            <w:tcW w:w="680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Администрация города Норильска</w:t>
            </w:r>
          </w:p>
        </w:tc>
      </w:tr>
      <w:tr w:rsidR="00507990" w:rsidRPr="00507990" w:rsidTr="00C57561">
        <w:trPr>
          <w:jc w:val="center"/>
        </w:trPr>
        <w:tc>
          <w:tcPr>
            <w:tcW w:w="268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Ответственный исполнитель (разработчик) МП</w:t>
            </w:r>
          </w:p>
        </w:tc>
        <w:tc>
          <w:tcPr>
            <w:tcW w:w="6809" w:type="dxa"/>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Администрация города Норильска (Управление по персоналу Администрации города Норильска)</w:t>
            </w:r>
          </w:p>
        </w:tc>
      </w:tr>
      <w:tr w:rsidR="00507990" w:rsidRPr="00507990" w:rsidTr="00C57561">
        <w:trPr>
          <w:jc w:val="center"/>
        </w:trPr>
        <w:tc>
          <w:tcPr>
            <w:tcW w:w="2689" w:type="dxa"/>
            <w:tcBorders>
              <w:bottom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Участник МП</w:t>
            </w:r>
          </w:p>
        </w:tc>
        <w:tc>
          <w:tcPr>
            <w:tcW w:w="6809" w:type="dxa"/>
            <w:tcBorders>
              <w:bottom w:val="single" w:sz="4" w:space="0" w:color="auto"/>
            </w:tcBorders>
          </w:tcPr>
          <w:p w:rsidR="00C57561" w:rsidRPr="00507990" w:rsidRDefault="00C57561" w:rsidP="00C57561">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p w:rsidR="00B8534B" w:rsidRPr="00507990" w:rsidRDefault="00C57561" w:rsidP="00C57561">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 Управление общего и дошкольного образования Администрации города Норильска.</w:t>
            </w:r>
          </w:p>
        </w:tc>
      </w:tr>
      <w:tr w:rsidR="00507990" w:rsidRPr="00507990" w:rsidTr="00C57561">
        <w:tblPrEx>
          <w:tblBorders>
            <w:insideH w:val="nil"/>
          </w:tblBorders>
        </w:tblPrEx>
        <w:trPr>
          <w:jc w:val="center"/>
        </w:trPr>
        <w:tc>
          <w:tcPr>
            <w:tcW w:w="2689" w:type="dxa"/>
            <w:tcBorders>
              <w:top w:val="single" w:sz="4" w:space="0" w:color="auto"/>
              <w:left w:val="single" w:sz="4" w:space="0" w:color="auto"/>
              <w:bottom w:val="single" w:sz="4" w:space="0" w:color="auto"/>
              <w:right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Цели МП</w:t>
            </w:r>
          </w:p>
        </w:tc>
        <w:tc>
          <w:tcPr>
            <w:tcW w:w="6809" w:type="dxa"/>
            <w:tcBorders>
              <w:top w:val="single" w:sz="4" w:space="0" w:color="auto"/>
              <w:left w:val="single" w:sz="4" w:space="0" w:color="auto"/>
              <w:bottom w:val="single" w:sz="4" w:space="0" w:color="auto"/>
              <w:right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w:t>
            </w:r>
            <w:r w:rsidRPr="00507990">
              <w:rPr>
                <w:rFonts w:ascii="Arial" w:hAnsi="Arial" w:cs="Arial"/>
                <w:sz w:val="20"/>
                <w:szCs w:val="20"/>
                <w:lang w:eastAsia="ru-RU"/>
              </w:rPr>
              <w:lastRenderedPageBreak/>
              <w:t>дело, 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507990" w:rsidRPr="00507990" w:rsidTr="00C57561">
        <w:trPr>
          <w:trHeight w:val="2092"/>
          <w:jc w:val="center"/>
        </w:trPr>
        <w:tc>
          <w:tcPr>
            <w:tcW w:w="2689" w:type="dxa"/>
            <w:tcBorders>
              <w:top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Задачи МП</w:t>
            </w:r>
          </w:p>
        </w:tc>
        <w:tc>
          <w:tcPr>
            <w:tcW w:w="6809" w:type="dxa"/>
            <w:tcBorders>
              <w:top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1. Организация процедуры приглашения (трудоустройства) специалистов.</w:t>
            </w:r>
          </w:p>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507990" w:rsidRPr="00507990" w:rsidTr="00C57561">
        <w:tblPrEx>
          <w:tblBorders>
            <w:insideH w:val="nil"/>
          </w:tblBorders>
        </w:tblPrEx>
        <w:trPr>
          <w:jc w:val="center"/>
        </w:trPr>
        <w:tc>
          <w:tcPr>
            <w:tcW w:w="2689" w:type="dxa"/>
            <w:tcBorders>
              <w:bottom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Срок реализации МП</w:t>
            </w:r>
          </w:p>
        </w:tc>
        <w:tc>
          <w:tcPr>
            <w:tcW w:w="6809" w:type="dxa"/>
            <w:tcBorders>
              <w:bottom w:val="single" w:sz="4" w:space="0" w:color="auto"/>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2017 - 2024 годы</w:t>
            </w:r>
          </w:p>
        </w:tc>
      </w:tr>
      <w:tr w:rsidR="00507990" w:rsidRPr="00507990" w:rsidTr="00C57561">
        <w:tblPrEx>
          <w:tblBorders>
            <w:insideH w:val="nil"/>
          </w:tblBorders>
        </w:tblPrEx>
        <w:trPr>
          <w:trHeight w:val="314"/>
          <w:jc w:val="center"/>
        </w:trPr>
        <w:tc>
          <w:tcPr>
            <w:tcW w:w="2689" w:type="dxa"/>
            <w:tcBorders>
              <w:top w:val="single" w:sz="4" w:space="0" w:color="auto"/>
              <w:bottom w:val="nil"/>
            </w:tcBorders>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Объемы и источники финансирования МП по годам реализации (тыс. руб.)</w:t>
            </w:r>
          </w:p>
        </w:tc>
        <w:tc>
          <w:tcPr>
            <w:tcW w:w="6809" w:type="dxa"/>
            <w:tcBorders>
              <w:top w:val="single" w:sz="4" w:space="0" w:color="auto"/>
              <w:bottom w:val="nil"/>
            </w:tcBorders>
          </w:tcPr>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Объем финансирования по МП, всего: 353 228,3 тыс. руб., в том числе по годам реализации:</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2017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5 323,2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2018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4 742,9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2019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11 969,4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2020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16 900,0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2021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51 500,0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2022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131 966,4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2023 год:</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местный бюджет – 65 413,2 тыс. руб.;</w:t>
            </w:r>
          </w:p>
          <w:p w:rsidR="008D4F03" w:rsidRPr="00507990" w:rsidRDefault="008D4F03" w:rsidP="008D4F03">
            <w:pPr>
              <w:autoSpaceDE w:val="0"/>
              <w:autoSpaceDN w:val="0"/>
              <w:adjustRightInd w:val="0"/>
              <w:spacing w:after="0" w:line="240" w:lineRule="auto"/>
              <w:jc w:val="both"/>
              <w:rPr>
                <w:rFonts w:ascii="Arial" w:eastAsia="Times New Roman" w:hAnsi="Arial" w:cs="Arial"/>
                <w:sz w:val="20"/>
                <w:szCs w:val="20"/>
                <w:lang w:eastAsia="ru-RU"/>
              </w:rPr>
            </w:pPr>
            <w:r w:rsidRPr="00507990">
              <w:rPr>
                <w:rFonts w:ascii="Arial" w:eastAsia="Times New Roman" w:hAnsi="Arial" w:cs="Arial"/>
                <w:sz w:val="20"/>
                <w:szCs w:val="20"/>
                <w:lang w:eastAsia="ru-RU"/>
              </w:rPr>
              <w:t>2024 год:</w:t>
            </w:r>
          </w:p>
          <w:p w:rsidR="00B8534B" w:rsidRPr="00507990" w:rsidRDefault="008D4F03" w:rsidP="008D4F03">
            <w:pPr>
              <w:autoSpaceDE w:val="0"/>
              <w:autoSpaceDN w:val="0"/>
              <w:adjustRightInd w:val="0"/>
              <w:spacing w:after="0" w:line="240" w:lineRule="auto"/>
              <w:rPr>
                <w:rFonts w:ascii="Arial" w:hAnsi="Arial" w:cs="Arial"/>
                <w:sz w:val="20"/>
                <w:szCs w:val="20"/>
                <w:lang w:eastAsia="ru-RU"/>
              </w:rPr>
            </w:pPr>
            <w:r w:rsidRPr="00507990">
              <w:rPr>
                <w:rFonts w:ascii="Arial" w:eastAsia="Times New Roman" w:hAnsi="Arial" w:cs="Arial"/>
                <w:sz w:val="20"/>
                <w:szCs w:val="20"/>
                <w:lang w:eastAsia="ru-RU"/>
              </w:rPr>
              <w:t>местный бюджет – 65 413,2 тыс. руб.</w:t>
            </w:r>
          </w:p>
        </w:tc>
      </w:tr>
      <w:tr w:rsidR="00507990" w:rsidRPr="00507990" w:rsidTr="00A37039">
        <w:tblPrEx>
          <w:tblBorders>
            <w:insideH w:val="nil"/>
          </w:tblBorders>
        </w:tblPrEx>
        <w:trPr>
          <w:trHeight w:val="455"/>
          <w:jc w:val="center"/>
        </w:trPr>
        <w:tc>
          <w:tcPr>
            <w:tcW w:w="2689" w:type="dxa"/>
            <w:tcBorders>
              <w:top w:val="single" w:sz="4" w:space="0" w:color="auto"/>
              <w:bottom w:val="single" w:sz="4" w:space="0" w:color="auto"/>
            </w:tcBorders>
            <w:shd w:val="clear" w:color="auto" w:fill="auto"/>
          </w:tcPr>
          <w:p w:rsidR="00B8534B" w:rsidRPr="00507990" w:rsidRDefault="00B8534B" w:rsidP="007907CC">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8D4F03" w:rsidRPr="00507990" w:rsidRDefault="008D4F03" w:rsidP="008D4F03">
            <w:pPr>
              <w:autoSpaceDE w:val="0"/>
              <w:autoSpaceDN w:val="0"/>
              <w:adjustRightInd w:val="0"/>
              <w:spacing w:after="0" w:line="240" w:lineRule="auto"/>
              <w:jc w:val="both"/>
              <w:rPr>
                <w:rFonts w:ascii="Arial" w:hAnsi="Arial" w:cs="Arial"/>
                <w:sz w:val="20"/>
                <w:szCs w:val="20"/>
              </w:rPr>
            </w:pPr>
            <w:r w:rsidRPr="00507990">
              <w:rPr>
                <w:rFonts w:ascii="Arial" w:hAnsi="Arial" w:cs="Arial"/>
                <w:sz w:val="20"/>
                <w:szCs w:val="20"/>
              </w:rPr>
              <w:t>1. Количество приглашенных специалистов по отраслям – 474 чел.</w:t>
            </w:r>
          </w:p>
          <w:p w:rsidR="008D4F03" w:rsidRPr="00507990" w:rsidRDefault="008D4F03" w:rsidP="008D4F03">
            <w:pPr>
              <w:autoSpaceDE w:val="0"/>
              <w:autoSpaceDN w:val="0"/>
              <w:adjustRightInd w:val="0"/>
              <w:spacing w:after="0" w:line="240" w:lineRule="auto"/>
              <w:jc w:val="both"/>
              <w:rPr>
                <w:rFonts w:ascii="Arial" w:hAnsi="Arial" w:cs="Arial"/>
                <w:sz w:val="20"/>
                <w:szCs w:val="20"/>
              </w:rPr>
            </w:pPr>
            <w:r w:rsidRPr="00507990">
              <w:rPr>
                <w:rFonts w:ascii="Arial" w:hAnsi="Arial" w:cs="Arial"/>
                <w:sz w:val="20"/>
                <w:szCs w:val="20"/>
              </w:rPr>
              <w:t>2. Количество трудоустроенных специалистов по отраслям – 474 чел.</w:t>
            </w:r>
          </w:p>
          <w:p w:rsidR="008D4F03" w:rsidRPr="00507990" w:rsidRDefault="008D4F03" w:rsidP="008D4F03">
            <w:pPr>
              <w:autoSpaceDE w:val="0"/>
              <w:autoSpaceDN w:val="0"/>
              <w:adjustRightInd w:val="0"/>
              <w:spacing w:after="0" w:line="240" w:lineRule="auto"/>
              <w:jc w:val="both"/>
              <w:rPr>
                <w:rFonts w:ascii="Arial" w:hAnsi="Arial" w:cs="Arial"/>
                <w:sz w:val="20"/>
                <w:szCs w:val="20"/>
              </w:rPr>
            </w:pPr>
            <w:r w:rsidRPr="00507990">
              <w:rPr>
                <w:rFonts w:ascii="Arial" w:hAnsi="Arial" w:cs="Arial"/>
                <w:sz w:val="20"/>
                <w:szCs w:val="20"/>
              </w:rPr>
              <w:t>3. Уровень закрытия потребности в специалистах по отраслям – 25 %.</w:t>
            </w:r>
          </w:p>
          <w:p w:rsidR="008D4F03" w:rsidRPr="00507990" w:rsidRDefault="008D4F03" w:rsidP="008D4F03">
            <w:pPr>
              <w:autoSpaceDE w:val="0"/>
              <w:autoSpaceDN w:val="0"/>
              <w:adjustRightInd w:val="0"/>
              <w:spacing w:after="0" w:line="240" w:lineRule="auto"/>
              <w:jc w:val="both"/>
              <w:rPr>
                <w:rFonts w:ascii="Arial" w:hAnsi="Arial" w:cs="Arial"/>
                <w:sz w:val="20"/>
                <w:szCs w:val="20"/>
              </w:rPr>
            </w:pPr>
            <w:r w:rsidRPr="00507990">
              <w:rPr>
                <w:rFonts w:ascii="Arial" w:hAnsi="Arial" w:cs="Arial"/>
                <w:sz w:val="20"/>
                <w:szCs w:val="20"/>
              </w:rPr>
              <w:t>4. . Удельный вес граждан, получивших выплату стипендии в период прохождения практической подготовки, в общей численности граждан, направленных для прохождения практической подготовки в медицинских учреждениях на территории муниципального города Норильск – 100%.</w:t>
            </w:r>
          </w:p>
          <w:p w:rsidR="008D4F03" w:rsidRPr="00507990" w:rsidRDefault="008D4F03" w:rsidP="008D4F03">
            <w:pPr>
              <w:autoSpaceDE w:val="0"/>
              <w:autoSpaceDN w:val="0"/>
              <w:adjustRightInd w:val="0"/>
              <w:spacing w:after="0" w:line="240" w:lineRule="auto"/>
              <w:jc w:val="both"/>
              <w:rPr>
                <w:rFonts w:ascii="Arial" w:hAnsi="Arial" w:cs="Arial"/>
                <w:sz w:val="20"/>
                <w:szCs w:val="20"/>
              </w:rPr>
            </w:pPr>
            <w:r w:rsidRPr="00507990">
              <w:rPr>
                <w:rFonts w:ascii="Arial" w:hAnsi="Arial" w:cs="Arial"/>
                <w:sz w:val="20"/>
                <w:szCs w:val="20"/>
              </w:rPr>
              <w:t>5. Удельный вес граждан, получивших оплату проезда к месту прохождения практической подготовки и обратно, в общей численности граждан, направленных для прохождения практической подготовки в медицинских учреждениях на территории муниципального города Норильск – 100%.</w:t>
            </w:r>
          </w:p>
          <w:p w:rsidR="00B8534B" w:rsidRPr="00507990" w:rsidRDefault="008D4F03" w:rsidP="008D4F03">
            <w:pPr>
              <w:autoSpaceDE w:val="0"/>
              <w:autoSpaceDN w:val="0"/>
              <w:adjustRightInd w:val="0"/>
              <w:spacing w:after="0" w:line="240" w:lineRule="auto"/>
              <w:rPr>
                <w:rFonts w:ascii="Arial" w:hAnsi="Arial" w:cs="Arial"/>
                <w:sz w:val="20"/>
                <w:szCs w:val="20"/>
                <w:lang w:eastAsia="ru-RU"/>
              </w:rPr>
            </w:pPr>
            <w:r w:rsidRPr="00507990">
              <w:rPr>
                <w:rFonts w:ascii="Arial" w:hAnsi="Arial" w:cs="Arial"/>
                <w:sz w:val="20"/>
                <w:szCs w:val="20"/>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r w:rsidRPr="00507990">
        <w:rPr>
          <w:rFonts w:ascii="Arial" w:eastAsia="Times New Roman" w:hAnsi="Arial" w:cs="Arial"/>
          <w:sz w:val="24"/>
          <w:szCs w:val="24"/>
          <w:lang w:eastAsia="ru-RU"/>
        </w:rPr>
        <w:lastRenderedPageBreak/>
        <w:t>2. ТЕКУЩЕЕ СОСТОЯНИЕ</w:t>
      </w: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Реализация мероприятий в 2017 - 2021 годах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направлены на решение вопроса кадровой потребности социально значимых отраслей муниципального образования города Норильск. Всего за время реализации Программы, а также по аналогичным мероприятиям, осуществляемым до начала ее действия, было приглашено 606 специалистов (в 2013 году - 181 специалист, в 2014 году - 72 специалиста, в 2015 году - 57 специалистов, в 2016 году - 58 специалистов, в 2017 году - 52 специалиста, в 2018 году - 46 специалистов, в 2019 году – 51 специалист, в 2020 году - 43 специалиста, в 2021 году на 05.10.2021 – 46 специалистов).</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Программы было распространено и в отношении специалистов, приглашаемых государственными учреждениями здравоохранения, расположенными на территории муниципального образования город Норильск, а в последующем и на специалистов, приглашаемых во все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Перечне по отраслям образования, здравоохранения, культуры, спорта включено 96 специальностей (учитель иностранного языка, физики, математики, истории, музыкальный руководитель, инструктор-методист по адаптивной физической культуре,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и др.). Перечень в зависимости от потребности соответствующей отрасли подлежит периодической корректировке.</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На территории муниципального образования город Норильск складывается сложная ситуация в социально значимых отраслях.</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Например, уровень укомплектованности врачебного персонала медицинских учреждений, расположенных на территории города Норильска, на 01.01.2021 составляет 52,5%, при этом на 01.01.2020 года укомплектованность составляла 58,6%. Снижение уровня укомплектованности произошло за счет роста количества вакансий. Так,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15.10.2021 – 292.</w:t>
      </w:r>
    </w:p>
    <w:p w:rsidR="00B8534B" w:rsidRPr="00507990" w:rsidRDefault="00B8534B" w:rsidP="007907CC">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B8534B" w:rsidRPr="00507990" w:rsidRDefault="00B8534B" w:rsidP="007907CC">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Кроме того, город испытывает потребность в высококвалифицированных рабочих кадрах, которые бы обеспечивали бесперебойную работу различных организаций отраслей городского, жилищно-коммунального хозяйства и иных, а также непрерывное предоставление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B8534B" w:rsidRPr="00507990" w:rsidRDefault="00B8534B" w:rsidP="007907CC">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xml:space="preserve">Также необходимо отменить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 или инструкторов-методистов по адаптивной физической культуре. </w:t>
      </w:r>
    </w:p>
    <w:p w:rsidR="00B8534B" w:rsidRPr="00507990" w:rsidRDefault="00B8534B" w:rsidP="007907CC">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созданию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создание условий для организации досуга и обеспечения жителей городского округа услугами организаций культуры;</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2020 году для поддержки территории города Норильска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Норильском реализовано 5 квот. В 2021 году было продолжено участие города Норильска в данном Законе, предусматривающий выплату врачам единовременной компенсации в размере 1800 тыс. руб.</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В 2022 году для обеспечения квалифицированными кадрами муниципальных и иных учреждений, расположенных на территории поселка Снежногорск, установлено, что </w:t>
      </w:r>
      <w:r w:rsidRPr="00507990">
        <w:rPr>
          <w:rFonts w:ascii="Arial" w:hAnsi="Arial" w:cs="Arial"/>
          <w:bCs/>
          <w:sz w:val="24"/>
          <w:szCs w:val="24"/>
          <w:lang w:eastAsia="ru-RU"/>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1000 тыс. руб. в количестве 1 квоты на каждую из указанных отраслей.</w:t>
      </w:r>
    </w:p>
    <w:p w:rsidR="00B8534B" w:rsidRPr="00507990" w:rsidRDefault="00B8534B" w:rsidP="007916A0">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Динамика планируемой потребн</w:t>
      </w:r>
      <w:r w:rsidR="007916A0" w:rsidRPr="00507990">
        <w:rPr>
          <w:rFonts w:ascii="Arial" w:hAnsi="Arial" w:cs="Arial"/>
          <w:sz w:val="24"/>
          <w:szCs w:val="24"/>
          <w:lang w:eastAsia="ru-RU"/>
        </w:rPr>
        <w:t>ости в специалистах составляет:</w:t>
      </w:r>
    </w:p>
    <w:p w:rsidR="00623457" w:rsidRPr="00507990" w:rsidRDefault="00623457" w:rsidP="007916A0">
      <w:pPr>
        <w:autoSpaceDE w:val="0"/>
        <w:autoSpaceDN w:val="0"/>
        <w:adjustRightInd w:val="0"/>
        <w:spacing w:after="0" w:line="240" w:lineRule="auto"/>
        <w:ind w:firstLine="709"/>
        <w:jc w:val="both"/>
        <w:rPr>
          <w:rFonts w:ascii="Arial" w:hAnsi="Arial" w:cs="Arial"/>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2"/>
        <w:gridCol w:w="851"/>
        <w:gridCol w:w="850"/>
        <w:gridCol w:w="709"/>
        <w:gridCol w:w="709"/>
        <w:gridCol w:w="850"/>
        <w:gridCol w:w="851"/>
        <w:gridCol w:w="850"/>
        <w:gridCol w:w="851"/>
      </w:tblGrid>
      <w:tr w:rsidR="00507990" w:rsidRPr="00507990" w:rsidTr="00C57561">
        <w:trPr>
          <w:trHeight w:val="313"/>
          <w:jc w:val="center"/>
        </w:trPr>
        <w:tc>
          <w:tcPr>
            <w:tcW w:w="2972" w:type="dxa"/>
            <w:vMerge w:val="restart"/>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Отрасль</w:t>
            </w:r>
          </w:p>
        </w:tc>
        <w:tc>
          <w:tcPr>
            <w:tcW w:w="6521" w:type="dxa"/>
            <w:gridSpan w:val="8"/>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Потребность, чел. по годам</w:t>
            </w:r>
          </w:p>
        </w:tc>
      </w:tr>
      <w:tr w:rsidR="00507990" w:rsidRPr="00507990" w:rsidTr="00C57561">
        <w:trPr>
          <w:trHeight w:val="207"/>
          <w:jc w:val="center"/>
        </w:trPr>
        <w:tc>
          <w:tcPr>
            <w:tcW w:w="2972" w:type="dxa"/>
            <w:vMerge/>
            <w:shd w:val="clear" w:color="auto" w:fill="auto"/>
            <w:vAlign w:val="center"/>
          </w:tcPr>
          <w:p w:rsidR="00B8534B" w:rsidRPr="00507990" w:rsidRDefault="00B8534B" w:rsidP="007907CC">
            <w:pPr>
              <w:spacing w:after="0" w:line="240" w:lineRule="auto"/>
              <w:jc w:val="center"/>
              <w:rPr>
                <w:rFonts w:ascii="Arial" w:eastAsia="Times New Roman" w:hAnsi="Arial" w:cs="Arial"/>
                <w:sz w:val="20"/>
                <w:szCs w:val="20"/>
                <w:lang w:eastAsia="ru-RU"/>
              </w:rPr>
            </w:pPr>
          </w:p>
        </w:tc>
        <w:tc>
          <w:tcPr>
            <w:tcW w:w="851" w:type="dxa"/>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2017</w:t>
            </w:r>
          </w:p>
        </w:tc>
        <w:tc>
          <w:tcPr>
            <w:tcW w:w="850"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2018</w:t>
            </w:r>
          </w:p>
        </w:tc>
        <w:tc>
          <w:tcPr>
            <w:tcW w:w="709"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2019</w:t>
            </w:r>
          </w:p>
        </w:tc>
        <w:tc>
          <w:tcPr>
            <w:tcW w:w="709"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2020</w:t>
            </w:r>
          </w:p>
        </w:tc>
        <w:tc>
          <w:tcPr>
            <w:tcW w:w="850"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2021</w:t>
            </w:r>
          </w:p>
        </w:tc>
        <w:tc>
          <w:tcPr>
            <w:tcW w:w="851"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2022</w:t>
            </w:r>
          </w:p>
        </w:tc>
        <w:tc>
          <w:tcPr>
            <w:tcW w:w="850"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2023</w:t>
            </w:r>
          </w:p>
        </w:tc>
        <w:tc>
          <w:tcPr>
            <w:tcW w:w="851" w:type="dxa"/>
            <w:shd w:val="clear" w:color="auto" w:fill="auto"/>
            <w:vAlign w:val="center"/>
          </w:tcPr>
          <w:p w:rsidR="00B8534B" w:rsidRPr="00507990" w:rsidRDefault="00B8534B" w:rsidP="007907CC">
            <w:pPr>
              <w:autoSpaceDE w:val="0"/>
              <w:autoSpaceDN w:val="0"/>
              <w:adjustRightInd w:val="0"/>
              <w:spacing w:after="0" w:line="240" w:lineRule="auto"/>
              <w:jc w:val="center"/>
              <w:rPr>
                <w:rFonts w:ascii="Arial" w:eastAsia="Times New Roman" w:hAnsi="Arial" w:cs="Arial"/>
                <w:sz w:val="20"/>
                <w:szCs w:val="20"/>
                <w:lang w:eastAsia="ru-RU"/>
              </w:rPr>
            </w:pPr>
            <w:r w:rsidRPr="00507990">
              <w:rPr>
                <w:rFonts w:ascii="Arial" w:eastAsia="Times New Roman" w:hAnsi="Arial" w:cs="Arial"/>
                <w:sz w:val="20"/>
                <w:szCs w:val="20"/>
                <w:lang w:eastAsia="ru-RU"/>
              </w:rPr>
              <w:t>2024</w:t>
            </w:r>
          </w:p>
        </w:tc>
      </w:tr>
      <w:tr w:rsidR="00507990" w:rsidRPr="00507990" w:rsidTr="008D4F03">
        <w:trPr>
          <w:trHeight w:val="569"/>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Образование (уровень общее и дошкольное)</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67</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64</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46</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79</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94</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64</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46</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36</w:t>
            </w:r>
          </w:p>
        </w:tc>
      </w:tr>
      <w:tr w:rsidR="00507990" w:rsidRPr="00507990" w:rsidTr="008D4F03">
        <w:trPr>
          <w:trHeight w:val="570"/>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Образование (уровень высшее)</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22</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8</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15</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13</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w:t>
            </w:r>
          </w:p>
        </w:tc>
      </w:tr>
      <w:tr w:rsidR="00507990" w:rsidRPr="00507990" w:rsidTr="008D4F03">
        <w:trPr>
          <w:trHeight w:val="165"/>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Образование (уровень среднее профессиональное)</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0</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9</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12</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r>
      <w:tr w:rsidR="00507990" w:rsidRPr="00507990" w:rsidTr="008D4F03">
        <w:trPr>
          <w:trHeight w:val="401"/>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Здравоохранение</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113</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181</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229</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235</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197</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125</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69</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54</w:t>
            </w:r>
          </w:p>
        </w:tc>
      </w:tr>
      <w:tr w:rsidR="00507990" w:rsidRPr="00507990" w:rsidTr="008D4F03">
        <w:trPr>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Культура</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28</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26</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12</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r>
      <w:tr w:rsidR="00507990" w:rsidRPr="00507990" w:rsidTr="008D4F03">
        <w:trPr>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Спорт</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r>
      <w:tr w:rsidR="00507990" w:rsidRPr="00507990" w:rsidTr="008D4F03">
        <w:trPr>
          <w:trHeight w:val="142"/>
          <w:jc w:val="center"/>
        </w:trPr>
        <w:tc>
          <w:tcPr>
            <w:tcW w:w="2972" w:type="dxa"/>
            <w:shd w:val="clear" w:color="auto" w:fill="auto"/>
            <w:vAlign w:val="center"/>
          </w:tcPr>
          <w:p w:rsidR="008D4F03" w:rsidRPr="00507990" w:rsidRDefault="008D4F03" w:rsidP="008D4F03">
            <w:pPr>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Итого</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180</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273</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323</w:t>
            </w:r>
          </w:p>
        </w:tc>
        <w:tc>
          <w:tcPr>
            <w:tcW w:w="709"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335</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322</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highlight w:val="red"/>
              </w:rPr>
            </w:pPr>
            <w:r w:rsidRPr="00507990">
              <w:rPr>
                <w:rFonts w:ascii="Arial" w:hAnsi="Arial" w:cs="Arial"/>
                <w:sz w:val="20"/>
                <w:szCs w:val="20"/>
              </w:rPr>
              <w:t>223</w:t>
            </w:r>
          </w:p>
        </w:tc>
        <w:tc>
          <w:tcPr>
            <w:tcW w:w="850"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132</w:t>
            </w:r>
          </w:p>
        </w:tc>
        <w:tc>
          <w:tcPr>
            <w:tcW w:w="851" w:type="dxa"/>
            <w:shd w:val="clear" w:color="auto" w:fill="auto"/>
            <w:vAlign w:val="center"/>
          </w:tcPr>
          <w:p w:rsidR="008D4F03" w:rsidRPr="00507990" w:rsidRDefault="008D4F03" w:rsidP="008D4F03">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107</w:t>
            </w:r>
          </w:p>
        </w:tc>
      </w:tr>
    </w:tbl>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Программе,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Программы, были включены лица, получившие временное убежище на территории Российской Федерации.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Реализация мероприятий МП позволит:</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осуществить замещение имеющихся вакантных должностей (профессий) в учреждениях специалистами;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планировать замещение вакантных должностей по специальностям, являющимся дефицитными для учреждений;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C57561" w:rsidRPr="00507990" w:rsidRDefault="00C57561"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r w:rsidRPr="00507990">
        <w:rPr>
          <w:rFonts w:ascii="Arial" w:eastAsia="Times New Roman" w:hAnsi="Arial" w:cs="Arial"/>
          <w:sz w:val="24"/>
          <w:szCs w:val="24"/>
          <w:lang w:eastAsia="ru-RU"/>
        </w:rPr>
        <w:t>3. ЦЕЛИ, ЗАДАЧИ И ПОДПРОГРАММЫ МП</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Целями МП являются:</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Для достижения целей, ради которых реализуется МП, необходимо решить следующие задачи.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1. Организация процедуры приглашения (трудоустройства) специалистов.</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Мероприятиями в рамках задачи «Организация процедуры приглашения (трудоустройства) специалистов» являются:</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B8534B" w:rsidRPr="00507990" w:rsidRDefault="00B8534B" w:rsidP="007907CC">
      <w:pPr>
        <w:autoSpaceDE w:val="0"/>
        <w:autoSpaceDN w:val="0"/>
        <w:adjustRightInd w:val="0"/>
        <w:spacing w:after="0" w:line="240" w:lineRule="auto"/>
        <w:ind w:firstLine="540"/>
        <w:jc w:val="both"/>
        <w:rPr>
          <w:rFonts w:ascii="Arial" w:hAnsi="Arial" w:cs="Arial"/>
          <w:sz w:val="24"/>
          <w:szCs w:val="24"/>
          <w:lang w:eastAsia="ru-RU"/>
        </w:rPr>
      </w:pPr>
      <w:r w:rsidRPr="00507990">
        <w:rPr>
          <w:rFonts w:ascii="Arial" w:hAnsi="Arial" w:cs="Arial"/>
          <w:sz w:val="24"/>
          <w:szCs w:val="24"/>
          <w:lang w:eastAsia="ru-RU"/>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 – размещение объявлений в периодических печатных изданиях (газетах) (Управление по персоналу Администрации города Норильска), в 2019 г. – изготовление информационных материалов (буклетов), в 2020 – 2022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B8534B" w:rsidRPr="00507990" w:rsidRDefault="00B8534B" w:rsidP="007907CC">
      <w:pPr>
        <w:autoSpaceDE w:val="0"/>
        <w:autoSpaceDN w:val="0"/>
        <w:adjustRightInd w:val="0"/>
        <w:spacing w:after="0" w:line="240" w:lineRule="auto"/>
        <w:ind w:firstLine="540"/>
        <w:jc w:val="both"/>
        <w:rPr>
          <w:rFonts w:ascii="Arial" w:hAnsi="Arial" w:cs="Arial"/>
          <w:sz w:val="24"/>
          <w:szCs w:val="24"/>
          <w:lang w:eastAsia="ru-RU"/>
        </w:rPr>
      </w:pPr>
      <w:r w:rsidRPr="00507990">
        <w:rPr>
          <w:rFonts w:ascii="Arial" w:hAnsi="Arial" w:cs="Arial"/>
          <w:sz w:val="24"/>
          <w:szCs w:val="24"/>
          <w:lang w:eastAsia="ru-RU"/>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Мероприятиями в рамках указанной задачи являются:</w:t>
      </w:r>
    </w:p>
    <w:p w:rsidR="008D4F03" w:rsidRPr="00507990" w:rsidRDefault="008D4F03"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1) выплата специалистам единовременной материальной помощи в размере от 500 000,0 до 2 000 000,0 руб.: 500 000,0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1 000 000,0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2 000 000,0 руб. –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2017 – 2018 гг. выплата единовременной материальной помощи для обустройства производилась в размере 100 000,0 руб.</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В 2019 г. выплата единовременной материальной помощи производилась в размере от 150 000,0 до 300 000,0 руб. в зависимости от наличия у специалиста квалификационной категории или специальности (профессии). </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2020 году выплата единовременной материальной помощи производилась в следующих размерах: 150 000,0 руб. – среднему медицинскому персоналу; 300 000,0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500 000,0 руб. – врачам.</w:t>
      </w:r>
    </w:p>
    <w:p w:rsidR="00B8534B" w:rsidRPr="00507990" w:rsidRDefault="00B8534B" w:rsidP="007907CC">
      <w:pPr>
        <w:autoSpaceDE w:val="0"/>
        <w:autoSpaceDN w:val="0"/>
        <w:adjustRightInd w:val="0"/>
        <w:spacing w:after="0" w:line="240" w:lineRule="auto"/>
        <w:ind w:firstLine="540"/>
        <w:jc w:val="both"/>
        <w:rPr>
          <w:rFonts w:ascii="Arial" w:hAnsi="Arial" w:cs="Arial"/>
          <w:sz w:val="24"/>
          <w:szCs w:val="24"/>
          <w:lang w:eastAsia="ru-RU"/>
        </w:rPr>
      </w:pPr>
      <w:r w:rsidRPr="00507990">
        <w:rPr>
          <w:rFonts w:ascii="Arial" w:hAnsi="Arial" w:cs="Arial"/>
          <w:sz w:val="24"/>
          <w:szCs w:val="24"/>
          <w:lang w:eastAsia="ru-RU"/>
        </w:rPr>
        <w:t>Специалистам, приглашенным в 2019 году, но трудоустроенным в 2020 году, единовременная материальная помощь выплачивалась в размере от 150 000,0 до 300 000,0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150 000,0 руб.– среднему медицинскому персоналу; 300 000,0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500 000 руб. – врачам. </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2021 году: приглашенным в период с 05.04.2021 по 04.10.2021 включительно предоставлялась в размере: 300 000,0 руб. - среднему медицинскому персоналу; 500 000,0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1 000 000,0 руб. – врачам.</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2021 году приглашенным в период с 05.10.2021 по 31.12.2021 включительно выплата единовременной материальной помощи предоставлялась в размере: 500 000,0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1 000 000,0 руб. – врачам.</w:t>
      </w:r>
    </w:p>
    <w:p w:rsidR="008D4F03" w:rsidRPr="00507990" w:rsidRDefault="008D4F03"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2022 году выплата единовременной материальной помощи производится в следующих размерах: 500 000,0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1 000 000,0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2 000 000,0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36 000 рублей (в том числе налог на доходы физических лиц)), оплата проезда к месту прохождения практической подготовки и обратно).</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B8534B" w:rsidRPr="00507990" w:rsidRDefault="00C57561"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(найм) жилого помещения. 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 компенсация) и документами, подтверждающими оплату найма жилого помещения в соответствии с указанным договором, но не более 30 000 (тридцати тысяч) рублей в месяц, в течение 3 лет с даты трудоустройства работника. В отношении работников краевых государственных учреждений здравоохранения, расположенных на территории муниципального образования город Норильск, размер материальной помощи будет определяться исходя из фактически понесенных расходов на оплату найма жилого помещения, но не более 30 000 (тридцати тысяч) рублей в соответствии с договором найма жилого помещения с учетом размера компенсации, установленной Законом Красноярского края от 29.06.2017 № 3-802 «О компенсации расходов на оплату найма жилых помещений медицинским работникам».</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от суммы, подлежащей компенсации.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Сроки реализации МП - 2017 - 2024 годы.</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r w:rsidRPr="00507990">
        <w:rPr>
          <w:rFonts w:ascii="Arial" w:eastAsia="Times New Roman" w:hAnsi="Arial" w:cs="Arial"/>
          <w:sz w:val="24"/>
          <w:szCs w:val="24"/>
          <w:lang w:eastAsia="ru-RU"/>
        </w:rPr>
        <w:t>4. МЕХАНИЗМ РЕАЛИЗАЦИИ МП</w:t>
      </w:r>
    </w:p>
    <w:p w:rsidR="00B8534B" w:rsidRPr="00507990" w:rsidRDefault="00B8534B" w:rsidP="007907CC">
      <w:pPr>
        <w:autoSpaceDE w:val="0"/>
        <w:autoSpaceDN w:val="0"/>
        <w:adjustRightInd w:val="0"/>
        <w:spacing w:after="0" w:line="240" w:lineRule="auto"/>
        <w:ind w:firstLine="540"/>
        <w:jc w:val="both"/>
        <w:rPr>
          <w:rFonts w:ascii="Arial" w:hAnsi="Arial" w:cs="Arial"/>
          <w:sz w:val="24"/>
          <w:szCs w:val="24"/>
          <w:lang w:eastAsia="ru-RU"/>
        </w:rPr>
      </w:pP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В период реализации МП главными распорядителями бюджетных средств будут являться следующие участники МП:</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00C861A7" w:rsidRPr="00507990">
        <w:rPr>
          <w:rFonts w:ascii="Arial" w:hAnsi="Arial" w:cs="Arial"/>
          <w:sz w:val="24"/>
          <w:szCs w:val="24"/>
          <w:lang w:eastAsia="ru-RU"/>
        </w:rPr>
        <w:br/>
      </w:r>
      <w:r w:rsidRPr="00507990">
        <w:rPr>
          <w:rFonts w:ascii="Arial" w:hAnsi="Arial" w:cs="Arial"/>
          <w:sz w:val="24"/>
          <w:szCs w:val="24"/>
          <w:lang w:eastAsia="ru-RU"/>
        </w:rPr>
        <w:t>№ 14. Также указанным нормативным правовым актом утвержден Перечень.</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B8534B" w:rsidRPr="00507990" w:rsidRDefault="008D4F03"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Действие МП в отношении молодых специалистов (в возрасте до 30 лет),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Исходя из сложившейся практики приглашения специалистов в 2014 году, в 2015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Таким образом, действие МП распространяется на следующих специалистов:</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 </w:t>
      </w:r>
      <w:r w:rsidR="008D4F03" w:rsidRPr="00507990">
        <w:rPr>
          <w:rFonts w:ascii="Arial" w:hAnsi="Arial" w:cs="Arial"/>
          <w:sz w:val="24"/>
          <w:szCs w:val="24"/>
          <w:lang w:eastAsia="ru-RU"/>
        </w:rPr>
        <w:t>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трех лет;</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 </w:t>
      </w:r>
      <w:r w:rsidR="008D4F03" w:rsidRPr="00507990">
        <w:rPr>
          <w:rFonts w:ascii="Arial" w:hAnsi="Arial" w:cs="Arial"/>
          <w:sz w:val="24"/>
          <w:szCs w:val="24"/>
          <w:lang w:eastAsia="ru-RU"/>
        </w:rPr>
        <w:t>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 </w:t>
      </w:r>
      <w:r w:rsidR="008D4F03" w:rsidRPr="00507990">
        <w:rPr>
          <w:rFonts w:ascii="Arial" w:hAnsi="Arial" w:cs="Arial"/>
          <w:sz w:val="24"/>
          <w:szCs w:val="24"/>
          <w:lang w:eastAsia="ru-RU"/>
        </w:rPr>
        <w:t>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 </w:t>
      </w:r>
      <w:r w:rsidR="00223742" w:rsidRPr="00507990">
        <w:rPr>
          <w:rFonts w:ascii="Arial" w:hAnsi="Arial" w:cs="Arial"/>
          <w:sz w:val="24"/>
          <w:szCs w:val="24"/>
          <w:lang w:eastAsia="ru-RU"/>
        </w:rPr>
        <w:t>приглашенных работников из Луганской и Донецкой народных республик, работники из числа лиц, получивших временное убежище на территории Российской Федерации, обладающие специальностями, являющимися дефицитными для учреждений</w:t>
      </w:r>
      <w:r w:rsidRPr="00507990">
        <w:rPr>
          <w:rFonts w:ascii="Arial" w:hAnsi="Arial" w:cs="Arial"/>
          <w:sz w:val="24"/>
          <w:szCs w:val="24"/>
          <w:lang w:eastAsia="ru-RU"/>
        </w:rPr>
        <w:t>;</w:t>
      </w:r>
    </w:p>
    <w:p w:rsidR="00B8534B" w:rsidRPr="00507990" w:rsidRDefault="00506F51"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 xml:space="preserve">- </w:t>
      </w:r>
      <w:r w:rsidRPr="00507990">
        <w:rPr>
          <w:rFonts w:ascii="Arial" w:hAnsi="Arial" w:cs="Arial"/>
          <w:sz w:val="24"/>
          <w:szCs w:val="24"/>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Данное мероприятие направлено на оказание мер социальной поддержки для следующих категорий, а именно для:</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между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7C79B1" w:rsidRPr="00507990" w:rsidRDefault="007C79B1"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36 000 рублей (в том числе налог на доходы физических лиц).</w:t>
      </w:r>
    </w:p>
    <w:p w:rsidR="00506F51" w:rsidRPr="00507990" w:rsidRDefault="00506F51" w:rsidP="00506F51">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506F51" w:rsidRPr="00507990" w:rsidRDefault="00506F51" w:rsidP="00506F51">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eastAsia="Times New Roman" w:hAnsi="Arial" w:cs="Arial"/>
          <w:sz w:val="24"/>
          <w:szCs w:val="24"/>
          <w:lang w:eastAsia="ru-RU"/>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r w:rsidRPr="00507990">
        <w:rPr>
          <w:rFonts w:ascii="Arial" w:eastAsia="Times New Roman" w:hAnsi="Arial" w:cs="Arial"/>
          <w:sz w:val="24"/>
          <w:szCs w:val="24"/>
          <w:lang w:eastAsia="ru-RU"/>
        </w:rPr>
        <w:t>5. РЕСУРСНОЕ ОБЕСПЕЧЕНИЕ МП</w:t>
      </w:r>
    </w:p>
    <w:p w:rsidR="00B8534B" w:rsidRPr="00507990" w:rsidRDefault="00B8534B" w:rsidP="007907CC">
      <w:pPr>
        <w:autoSpaceDE w:val="0"/>
        <w:autoSpaceDN w:val="0"/>
        <w:adjustRightInd w:val="0"/>
        <w:spacing w:after="0" w:line="240" w:lineRule="auto"/>
        <w:ind w:firstLine="540"/>
        <w:jc w:val="both"/>
        <w:rPr>
          <w:rFonts w:ascii="Arial" w:hAnsi="Arial" w:cs="Arial"/>
          <w:sz w:val="24"/>
          <w:szCs w:val="24"/>
          <w:lang w:eastAsia="ru-RU"/>
        </w:rPr>
      </w:pP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2021 по 2024 гг. представлен в приложении № 1 к настоящей МП.</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r w:rsidRPr="00507990">
        <w:rPr>
          <w:rFonts w:ascii="Arial" w:hAnsi="Arial" w:cs="Arial"/>
          <w:sz w:val="24"/>
          <w:szCs w:val="24"/>
          <w:lang w:eastAsia="ru-RU"/>
        </w:rPr>
        <w:t>Объем финансирования может изменяться при утверждении бюджета муниципального образования город Норильск на очередной финансовый год.</w:t>
      </w:r>
    </w:p>
    <w:p w:rsidR="00B8534B" w:rsidRPr="00507990" w:rsidRDefault="00B8534B" w:rsidP="007907CC">
      <w:pPr>
        <w:autoSpaceDE w:val="0"/>
        <w:autoSpaceDN w:val="0"/>
        <w:adjustRightInd w:val="0"/>
        <w:spacing w:after="0" w:line="240" w:lineRule="auto"/>
        <w:ind w:firstLine="709"/>
        <w:jc w:val="both"/>
        <w:rPr>
          <w:rFonts w:ascii="Arial" w:hAnsi="Arial" w:cs="Arial"/>
          <w:sz w:val="24"/>
          <w:szCs w:val="24"/>
          <w:lang w:eastAsia="ru-RU"/>
        </w:rPr>
      </w:pPr>
    </w:p>
    <w:p w:rsidR="00B8534B" w:rsidRPr="00507990" w:rsidRDefault="00B8534B" w:rsidP="007907CC">
      <w:pPr>
        <w:widowControl w:val="0"/>
        <w:autoSpaceDE w:val="0"/>
        <w:autoSpaceDN w:val="0"/>
        <w:spacing w:after="0" w:line="240" w:lineRule="auto"/>
        <w:jc w:val="center"/>
        <w:outlineLvl w:val="1"/>
        <w:rPr>
          <w:rFonts w:ascii="Arial" w:eastAsia="Times New Roman" w:hAnsi="Arial" w:cs="Arial"/>
          <w:sz w:val="24"/>
          <w:szCs w:val="24"/>
          <w:lang w:eastAsia="ru-RU"/>
        </w:rPr>
      </w:pPr>
      <w:r w:rsidRPr="00507990">
        <w:rPr>
          <w:rFonts w:ascii="Arial" w:eastAsia="Times New Roman" w:hAnsi="Arial" w:cs="Arial"/>
          <w:sz w:val="24"/>
          <w:szCs w:val="24"/>
          <w:lang w:eastAsia="ru-RU"/>
        </w:rPr>
        <w:t>6. ИНДИКАТОРЫ РЕЗУЛЬТАТИВНОСТИ МП</w:t>
      </w:r>
    </w:p>
    <w:p w:rsidR="00B8534B" w:rsidRPr="00507990" w:rsidRDefault="00B8534B" w:rsidP="007907CC">
      <w:pPr>
        <w:autoSpaceDE w:val="0"/>
        <w:autoSpaceDN w:val="0"/>
        <w:adjustRightInd w:val="0"/>
        <w:spacing w:after="0" w:line="240" w:lineRule="auto"/>
        <w:jc w:val="center"/>
        <w:rPr>
          <w:rFonts w:ascii="Arial" w:hAnsi="Arial" w:cs="Arial"/>
          <w:sz w:val="24"/>
          <w:szCs w:val="24"/>
          <w:lang w:eastAsia="ru-RU"/>
        </w:rPr>
      </w:pPr>
    </w:p>
    <w:p w:rsidR="007916A0" w:rsidRPr="00507990" w:rsidRDefault="007916A0" w:rsidP="007916A0">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Реализация мероприятий МП позволит:</w:t>
      </w:r>
    </w:p>
    <w:p w:rsidR="00B8534B" w:rsidRPr="00507990" w:rsidRDefault="007916A0" w:rsidP="007916A0">
      <w:pPr>
        <w:autoSpaceDE w:val="0"/>
        <w:autoSpaceDN w:val="0"/>
        <w:adjustRightInd w:val="0"/>
        <w:spacing w:after="0" w:line="240" w:lineRule="auto"/>
        <w:ind w:firstLine="709"/>
        <w:jc w:val="both"/>
        <w:rPr>
          <w:rFonts w:ascii="Arial" w:eastAsia="Times New Roman" w:hAnsi="Arial" w:cs="Arial"/>
          <w:sz w:val="24"/>
          <w:szCs w:val="24"/>
          <w:lang w:eastAsia="ru-RU"/>
        </w:rPr>
      </w:pPr>
      <w:r w:rsidRPr="00507990">
        <w:rPr>
          <w:rFonts w:ascii="Arial" w:eastAsia="Times New Roman" w:hAnsi="Arial" w:cs="Arial"/>
          <w:sz w:val="24"/>
          <w:szCs w:val="24"/>
          <w:lang w:eastAsia="ru-RU"/>
        </w:rPr>
        <w:t>- привлечь и трудоустроить следующее количество специалистов:</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5"/>
        <w:gridCol w:w="711"/>
        <w:gridCol w:w="850"/>
        <w:gridCol w:w="709"/>
        <w:gridCol w:w="709"/>
        <w:gridCol w:w="708"/>
        <w:gridCol w:w="851"/>
        <w:gridCol w:w="709"/>
        <w:gridCol w:w="855"/>
        <w:gridCol w:w="850"/>
      </w:tblGrid>
      <w:tr w:rsidR="00507990" w:rsidRPr="00507990" w:rsidTr="00223742">
        <w:trPr>
          <w:jc w:val="center"/>
        </w:trPr>
        <w:tc>
          <w:tcPr>
            <w:tcW w:w="2545" w:type="dxa"/>
            <w:vMerge w:val="restart"/>
            <w:vAlign w:val="center"/>
          </w:tcPr>
          <w:p w:rsidR="00913A11" w:rsidRPr="00507990" w:rsidRDefault="00913A11" w:rsidP="00913A1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Отрасль</w:t>
            </w:r>
          </w:p>
        </w:tc>
        <w:tc>
          <w:tcPr>
            <w:tcW w:w="3687" w:type="dxa"/>
            <w:gridSpan w:val="5"/>
          </w:tcPr>
          <w:p w:rsidR="00913A11" w:rsidRPr="00507990" w:rsidRDefault="00913A11" w:rsidP="00913A1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Фактическое значение индикатора по каждому году, чел. по годам</w:t>
            </w:r>
          </w:p>
        </w:tc>
        <w:tc>
          <w:tcPr>
            <w:tcW w:w="2415" w:type="dxa"/>
            <w:gridSpan w:val="3"/>
          </w:tcPr>
          <w:p w:rsidR="00913A11" w:rsidRPr="00507990" w:rsidRDefault="00913A11" w:rsidP="00913A1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Плановое значение индикатора по каждому году, чел. по годам</w:t>
            </w:r>
          </w:p>
        </w:tc>
        <w:tc>
          <w:tcPr>
            <w:tcW w:w="850" w:type="dxa"/>
            <w:vMerge w:val="restart"/>
            <w:vAlign w:val="center"/>
          </w:tcPr>
          <w:p w:rsidR="00913A11" w:rsidRPr="00507990" w:rsidRDefault="00913A11" w:rsidP="00913A1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Итого</w:t>
            </w:r>
          </w:p>
        </w:tc>
      </w:tr>
      <w:tr w:rsidR="00507990" w:rsidRPr="00507990" w:rsidTr="00223742">
        <w:trPr>
          <w:jc w:val="center"/>
        </w:trPr>
        <w:tc>
          <w:tcPr>
            <w:tcW w:w="2545" w:type="dxa"/>
            <w:vMerge/>
          </w:tcPr>
          <w:p w:rsidR="00223742" w:rsidRPr="00507990" w:rsidRDefault="00223742" w:rsidP="00223742">
            <w:pPr>
              <w:spacing w:after="0" w:line="240" w:lineRule="auto"/>
              <w:rPr>
                <w:rFonts w:ascii="Arial" w:hAnsi="Arial" w:cs="Arial"/>
                <w:sz w:val="20"/>
                <w:szCs w:val="20"/>
              </w:rPr>
            </w:pPr>
          </w:p>
        </w:tc>
        <w:tc>
          <w:tcPr>
            <w:tcW w:w="711" w:type="dxa"/>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2017</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2018</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2019</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2020</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2021</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2022</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2023</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2024</w:t>
            </w:r>
          </w:p>
        </w:tc>
        <w:tc>
          <w:tcPr>
            <w:tcW w:w="850" w:type="dxa"/>
            <w:vMerge/>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общее и дошкольное), из них:</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22</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11</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15</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14</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24</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146</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педагогические работники</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11</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15</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14</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24</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19</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19</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19</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121</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педагогические работники, местом нахождения рабочего места которых является поселок Снежногорск</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r>
      <w:tr w:rsidR="00507990" w:rsidRPr="00507990" w:rsidTr="00223742">
        <w:trPr>
          <w:trHeight w:val="540"/>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высшее)</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26</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среднее профессиональное)</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Здравоохранение, из них:</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34</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29</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22</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21</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34</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59</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25</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25</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249</w:t>
            </w:r>
          </w:p>
        </w:tc>
      </w:tr>
      <w:tr w:rsidR="00507990" w:rsidRPr="00507990" w:rsidTr="00223742">
        <w:trPr>
          <w:trHeight w:val="208"/>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 xml:space="preserve">средний медицинский персонал </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19</w:t>
            </w:r>
          </w:p>
        </w:tc>
      </w:tr>
      <w:tr w:rsidR="00507990" w:rsidRPr="00507990" w:rsidTr="00223742">
        <w:trPr>
          <w:trHeight w:val="208"/>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средний медицинский персонал, местом нахождения рабочего места которого является поселок Снежногорск</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r>
      <w:tr w:rsidR="00507990" w:rsidRPr="00507990" w:rsidTr="00223742">
        <w:trPr>
          <w:trHeight w:val="258"/>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врачи</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30</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53</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143</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Культура, из них:</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40</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педагогические работники, научные сотрудники</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38</w:t>
            </w:r>
          </w:p>
        </w:tc>
      </w:tr>
      <w:tr w:rsidR="00507990"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работники культуры, искусства и кинематографии, местом нахождения рабочего места которых является поселок Снежногорск</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r>
      <w:tr w:rsidR="00507990" w:rsidRPr="00507990" w:rsidTr="00223742">
        <w:trPr>
          <w:trHeight w:val="21"/>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Спорт, из них:</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w:t>
            </w:r>
          </w:p>
        </w:tc>
      </w:tr>
      <w:tr w:rsidR="00507990" w:rsidRPr="00507990" w:rsidTr="00223742">
        <w:trPr>
          <w:trHeight w:val="21"/>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тренер (отделение художественной гимнастики), инструктор-методист по адаптивной физической культуре</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w:t>
            </w:r>
          </w:p>
        </w:tc>
      </w:tr>
      <w:tr w:rsidR="00507990" w:rsidRPr="00507990" w:rsidTr="00223742">
        <w:trPr>
          <w:trHeight w:val="21"/>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инструктор по спорту, местом нахождения рабочего места которого является поселок Снежногорск</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w:t>
            </w:r>
          </w:p>
        </w:tc>
      </w:tr>
      <w:tr w:rsidR="00223742" w:rsidRPr="00507990" w:rsidTr="00223742">
        <w:trPr>
          <w:jc w:val="center"/>
        </w:trPr>
        <w:tc>
          <w:tcPr>
            <w:tcW w:w="2545" w:type="dxa"/>
          </w:tcPr>
          <w:p w:rsidR="00223742" w:rsidRPr="00507990" w:rsidRDefault="00223742" w:rsidP="00223742">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Итого за период 2017 - 2024</w:t>
            </w:r>
          </w:p>
        </w:tc>
        <w:tc>
          <w:tcPr>
            <w:tcW w:w="71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56</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44</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46</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43</w:t>
            </w:r>
          </w:p>
        </w:tc>
        <w:tc>
          <w:tcPr>
            <w:tcW w:w="708"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71</w:t>
            </w:r>
          </w:p>
        </w:tc>
        <w:tc>
          <w:tcPr>
            <w:tcW w:w="851"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92</w:t>
            </w:r>
          </w:p>
        </w:tc>
        <w:tc>
          <w:tcPr>
            <w:tcW w:w="709"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61</w:t>
            </w:r>
          </w:p>
        </w:tc>
        <w:tc>
          <w:tcPr>
            <w:tcW w:w="855"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61</w:t>
            </w:r>
          </w:p>
        </w:tc>
        <w:tc>
          <w:tcPr>
            <w:tcW w:w="850" w:type="dxa"/>
            <w:vAlign w:val="center"/>
          </w:tcPr>
          <w:p w:rsidR="00223742" w:rsidRPr="00507990" w:rsidRDefault="00223742" w:rsidP="00223742">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474</w:t>
            </w:r>
          </w:p>
        </w:tc>
      </w:tr>
    </w:tbl>
    <w:p w:rsidR="00913A11" w:rsidRPr="00507990" w:rsidRDefault="00913A11" w:rsidP="007916A0">
      <w:pPr>
        <w:autoSpaceDE w:val="0"/>
        <w:autoSpaceDN w:val="0"/>
        <w:adjustRightInd w:val="0"/>
        <w:spacing w:after="0" w:line="240" w:lineRule="auto"/>
        <w:ind w:firstLine="540"/>
        <w:jc w:val="both"/>
        <w:rPr>
          <w:rFonts w:ascii="Arial" w:hAnsi="Arial" w:cs="Arial"/>
          <w:sz w:val="24"/>
          <w:szCs w:val="24"/>
          <w:lang w:eastAsia="ru-RU"/>
        </w:rPr>
      </w:pPr>
    </w:p>
    <w:p w:rsidR="00B8534B" w:rsidRPr="00507990" w:rsidRDefault="00B8534B" w:rsidP="007916A0">
      <w:pPr>
        <w:autoSpaceDE w:val="0"/>
        <w:autoSpaceDN w:val="0"/>
        <w:adjustRightInd w:val="0"/>
        <w:spacing w:after="0" w:line="240" w:lineRule="auto"/>
        <w:ind w:firstLine="540"/>
        <w:jc w:val="both"/>
        <w:rPr>
          <w:rFonts w:ascii="Arial" w:hAnsi="Arial" w:cs="Arial"/>
          <w:sz w:val="24"/>
          <w:szCs w:val="24"/>
          <w:lang w:eastAsia="ru-RU"/>
        </w:rPr>
      </w:pPr>
      <w:r w:rsidRPr="00507990">
        <w:rPr>
          <w:rFonts w:ascii="Arial" w:hAnsi="Arial" w:cs="Arial"/>
          <w:sz w:val="24"/>
          <w:szCs w:val="24"/>
          <w:lang w:eastAsia="ru-RU"/>
        </w:rPr>
        <w:t>- обеспечить следующий уровень закры</w:t>
      </w:r>
      <w:r w:rsidR="007916A0" w:rsidRPr="00507990">
        <w:rPr>
          <w:rFonts w:ascii="Arial" w:hAnsi="Arial" w:cs="Arial"/>
          <w:sz w:val="24"/>
          <w:szCs w:val="24"/>
          <w:lang w:eastAsia="ru-RU"/>
        </w:rPr>
        <w:t>тия потребности в специалистах:</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7"/>
        <w:gridCol w:w="709"/>
        <w:gridCol w:w="850"/>
        <w:gridCol w:w="851"/>
        <w:gridCol w:w="850"/>
        <w:gridCol w:w="992"/>
        <w:gridCol w:w="993"/>
        <w:gridCol w:w="850"/>
        <w:gridCol w:w="851"/>
      </w:tblGrid>
      <w:tr w:rsidR="00507990" w:rsidRPr="00507990" w:rsidTr="00D91836">
        <w:trPr>
          <w:jc w:val="center"/>
        </w:trPr>
        <w:tc>
          <w:tcPr>
            <w:tcW w:w="2547" w:type="dxa"/>
            <w:vMerge w:val="restart"/>
            <w:vAlign w:val="center"/>
          </w:tcPr>
          <w:p w:rsidR="000A33E4" w:rsidRPr="00507990" w:rsidRDefault="000A33E4" w:rsidP="00DB64B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Отрасль</w:t>
            </w:r>
          </w:p>
        </w:tc>
        <w:tc>
          <w:tcPr>
            <w:tcW w:w="4252" w:type="dxa"/>
            <w:gridSpan w:val="5"/>
            <w:vAlign w:val="center"/>
          </w:tcPr>
          <w:p w:rsidR="000A33E4" w:rsidRPr="00507990" w:rsidRDefault="000A33E4" w:rsidP="00151FBF">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Фактическое значение индикатора по каждому году, % по годам</w:t>
            </w:r>
          </w:p>
        </w:tc>
        <w:tc>
          <w:tcPr>
            <w:tcW w:w="2694" w:type="dxa"/>
            <w:gridSpan w:val="3"/>
            <w:vAlign w:val="center"/>
          </w:tcPr>
          <w:p w:rsidR="000A33E4" w:rsidRPr="00507990" w:rsidRDefault="000A33E4" w:rsidP="00DB64B1">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Плановое значение индикатора по каждому году, % по годам</w:t>
            </w:r>
          </w:p>
        </w:tc>
      </w:tr>
      <w:tr w:rsidR="00507990" w:rsidRPr="00507990" w:rsidTr="00D91836">
        <w:trPr>
          <w:jc w:val="center"/>
        </w:trPr>
        <w:tc>
          <w:tcPr>
            <w:tcW w:w="2547" w:type="dxa"/>
            <w:vMerge/>
          </w:tcPr>
          <w:p w:rsidR="00D91836" w:rsidRPr="00507990" w:rsidRDefault="00D91836" w:rsidP="00D91836">
            <w:pPr>
              <w:spacing w:after="0" w:line="240" w:lineRule="auto"/>
              <w:jc w:val="center"/>
              <w:rPr>
                <w:rFonts w:ascii="Arial" w:hAnsi="Arial" w:cs="Arial"/>
                <w:sz w:val="20"/>
                <w:szCs w:val="20"/>
              </w:rPr>
            </w:pPr>
          </w:p>
        </w:tc>
        <w:tc>
          <w:tcPr>
            <w:tcW w:w="709" w:type="dxa"/>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2017</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2018</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2019</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2020</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2021</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2022</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2023</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2024</w:t>
            </w:r>
          </w:p>
        </w:tc>
      </w:tr>
      <w:tr w:rsidR="00507990" w:rsidRPr="00507990" w:rsidTr="00D91836">
        <w:trPr>
          <w:jc w:val="center"/>
        </w:trPr>
        <w:tc>
          <w:tcPr>
            <w:tcW w:w="2547" w:type="dxa"/>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общее и дошкольное)</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32,8</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17,2</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32,6</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17,7</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25,5</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31,2</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43,5</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55,6</w:t>
            </w:r>
          </w:p>
        </w:tc>
      </w:tr>
      <w:tr w:rsidR="00507990" w:rsidRPr="00507990" w:rsidTr="00D91836">
        <w:trPr>
          <w:trHeight w:val="599"/>
          <w:jc w:val="center"/>
        </w:trPr>
        <w:tc>
          <w:tcPr>
            <w:tcW w:w="2547" w:type="dxa"/>
            <w:vAlign w:val="center"/>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высшее)</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6,5</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50,0</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33,3</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30,7</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r>
      <w:tr w:rsidR="00507990" w:rsidRPr="00507990" w:rsidTr="00D91836">
        <w:trPr>
          <w:trHeight w:val="638"/>
          <w:jc w:val="center"/>
        </w:trPr>
        <w:tc>
          <w:tcPr>
            <w:tcW w:w="2547" w:type="dxa"/>
            <w:vAlign w:val="center"/>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Образование (уровень среднее профессиональное)</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11,1</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16,6</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66,7</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66,7</w:t>
            </w:r>
          </w:p>
        </w:tc>
      </w:tr>
      <w:tr w:rsidR="00507990" w:rsidRPr="00507990" w:rsidTr="00D91836">
        <w:trPr>
          <w:trHeight w:val="371"/>
          <w:jc w:val="center"/>
        </w:trPr>
        <w:tc>
          <w:tcPr>
            <w:tcW w:w="2547" w:type="dxa"/>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Здравоохранение</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30,1 </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16,0</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9,6</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8,9</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17,3</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47,2</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36,2</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46,3</w:t>
            </w:r>
          </w:p>
        </w:tc>
      </w:tr>
      <w:tr w:rsidR="00507990" w:rsidRPr="00507990" w:rsidTr="00D91836">
        <w:trPr>
          <w:jc w:val="center"/>
        </w:trPr>
        <w:tc>
          <w:tcPr>
            <w:tcW w:w="2547" w:type="dxa"/>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Культура</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14,3</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23,1</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25,0</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100,00</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r>
      <w:tr w:rsidR="00507990" w:rsidRPr="00507990" w:rsidTr="00D91836">
        <w:trPr>
          <w:jc w:val="center"/>
        </w:trPr>
        <w:tc>
          <w:tcPr>
            <w:tcW w:w="2547" w:type="dxa"/>
          </w:tcPr>
          <w:p w:rsidR="00D91836" w:rsidRPr="00507990" w:rsidRDefault="00D91836" w:rsidP="00D91836">
            <w:pPr>
              <w:autoSpaceDE w:val="0"/>
              <w:autoSpaceDN w:val="0"/>
              <w:adjustRightInd w:val="0"/>
              <w:spacing w:after="0" w:line="240" w:lineRule="auto"/>
              <w:rPr>
                <w:rFonts w:ascii="Arial" w:hAnsi="Arial" w:cs="Arial"/>
                <w:sz w:val="20"/>
                <w:szCs w:val="20"/>
              </w:rPr>
            </w:pPr>
            <w:r w:rsidRPr="00507990">
              <w:rPr>
                <w:rFonts w:ascii="Arial" w:hAnsi="Arial" w:cs="Arial"/>
                <w:sz w:val="20"/>
                <w:szCs w:val="20"/>
              </w:rPr>
              <w:t>Спорт</w:t>
            </w:r>
          </w:p>
        </w:tc>
        <w:tc>
          <w:tcPr>
            <w:tcW w:w="709"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 xml:space="preserve">- </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992"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993"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w:t>
            </w:r>
          </w:p>
        </w:tc>
        <w:tc>
          <w:tcPr>
            <w:tcW w:w="850"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c>
          <w:tcPr>
            <w:tcW w:w="851" w:type="dxa"/>
            <w:vAlign w:val="center"/>
          </w:tcPr>
          <w:p w:rsidR="00D91836" w:rsidRPr="00507990" w:rsidRDefault="00D91836" w:rsidP="00D91836">
            <w:pPr>
              <w:autoSpaceDE w:val="0"/>
              <w:autoSpaceDN w:val="0"/>
              <w:adjustRightInd w:val="0"/>
              <w:spacing w:after="0" w:line="240" w:lineRule="auto"/>
              <w:jc w:val="center"/>
              <w:rPr>
                <w:rFonts w:ascii="Arial" w:hAnsi="Arial" w:cs="Arial"/>
                <w:sz w:val="20"/>
                <w:szCs w:val="20"/>
              </w:rPr>
            </w:pPr>
            <w:r w:rsidRPr="00507990">
              <w:rPr>
                <w:rFonts w:ascii="Arial" w:hAnsi="Arial" w:cs="Arial"/>
                <w:sz w:val="20"/>
                <w:szCs w:val="20"/>
              </w:rPr>
              <w:t>100,0</w:t>
            </w:r>
          </w:p>
        </w:tc>
      </w:tr>
    </w:tbl>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 обеспечить выплату стипендий,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 в количестве 18 чел.;</w:t>
      </w:r>
    </w:p>
    <w:p w:rsidR="000A33E4"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 обеспечить выплату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p w:rsidR="00623457" w:rsidRPr="00507990" w:rsidRDefault="00623457" w:rsidP="00D91836">
      <w:pPr>
        <w:autoSpaceDE w:val="0"/>
        <w:autoSpaceDN w:val="0"/>
        <w:adjustRightInd w:val="0"/>
        <w:spacing w:after="0" w:line="240" w:lineRule="auto"/>
        <w:ind w:firstLine="709"/>
        <w:jc w:val="both"/>
        <w:rPr>
          <w:rFonts w:ascii="Arial" w:hAnsi="Arial" w:cs="Arial"/>
          <w:sz w:val="24"/>
          <w:szCs w:val="24"/>
        </w:rPr>
      </w:pPr>
    </w:p>
    <w:tbl>
      <w:tblPr>
        <w:tblStyle w:val="2"/>
        <w:tblW w:w="9640" w:type="dxa"/>
        <w:tblInd w:w="-147" w:type="dxa"/>
        <w:tblLook w:val="04A0" w:firstRow="1" w:lastRow="0" w:firstColumn="1" w:lastColumn="0" w:noHBand="0" w:noVBand="1"/>
      </w:tblPr>
      <w:tblGrid>
        <w:gridCol w:w="7797"/>
        <w:gridCol w:w="1843"/>
      </w:tblGrid>
      <w:tr w:rsidR="00507990" w:rsidRPr="00507990" w:rsidTr="00A04707">
        <w:trPr>
          <w:trHeight w:val="462"/>
        </w:trPr>
        <w:tc>
          <w:tcPr>
            <w:tcW w:w="7797" w:type="dxa"/>
            <w:vAlign w:val="center"/>
          </w:tcPr>
          <w:p w:rsidR="000A33E4" w:rsidRPr="00507990" w:rsidRDefault="000A33E4" w:rsidP="00DB64B1">
            <w:pPr>
              <w:autoSpaceDE w:val="0"/>
              <w:autoSpaceDN w:val="0"/>
              <w:adjustRightInd w:val="0"/>
              <w:spacing w:after="0" w:line="240" w:lineRule="auto"/>
              <w:jc w:val="center"/>
              <w:rPr>
                <w:rFonts w:ascii="Arial" w:hAnsi="Arial" w:cs="Arial"/>
              </w:rPr>
            </w:pPr>
            <w:r w:rsidRPr="00507990">
              <w:rPr>
                <w:rFonts w:ascii="Arial" w:hAnsi="Arial" w:cs="Arial"/>
              </w:rPr>
              <w:t xml:space="preserve">Вид дополнительной меры социальной поддержки </w:t>
            </w:r>
          </w:p>
          <w:p w:rsidR="000A33E4" w:rsidRPr="00507990" w:rsidRDefault="000A33E4" w:rsidP="00DB64B1">
            <w:pPr>
              <w:autoSpaceDE w:val="0"/>
              <w:autoSpaceDN w:val="0"/>
              <w:adjustRightInd w:val="0"/>
              <w:spacing w:after="0" w:line="240" w:lineRule="auto"/>
              <w:jc w:val="center"/>
              <w:rPr>
                <w:rFonts w:ascii="Arial" w:hAnsi="Arial" w:cs="Arial"/>
              </w:rPr>
            </w:pPr>
            <w:r w:rsidRPr="00507990">
              <w:rPr>
                <w:rFonts w:ascii="Arial" w:hAnsi="Arial" w:cs="Arial"/>
              </w:rPr>
              <w:t>и социальной помощи</w:t>
            </w:r>
          </w:p>
        </w:tc>
        <w:tc>
          <w:tcPr>
            <w:tcW w:w="1843" w:type="dxa"/>
            <w:vAlign w:val="center"/>
          </w:tcPr>
          <w:p w:rsidR="000A33E4" w:rsidRPr="00507990" w:rsidRDefault="000A33E4" w:rsidP="00DB64B1">
            <w:pPr>
              <w:autoSpaceDE w:val="0"/>
              <w:autoSpaceDN w:val="0"/>
              <w:adjustRightInd w:val="0"/>
              <w:spacing w:after="0" w:line="240" w:lineRule="auto"/>
              <w:jc w:val="center"/>
              <w:rPr>
                <w:rFonts w:ascii="Arial" w:hAnsi="Arial" w:cs="Arial"/>
              </w:rPr>
            </w:pPr>
            <w:r w:rsidRPr="00507990">
              <w:rPr>
                <w:rFonts w:ascii="Arial" w:hAnsi="Arial" w:cs="Arial"/>
              </w:rPr>
              <w:t>Количество работников</w:t>
            </w:r>
          </w:p>
        </w:tc>
      </w:tr>
      <w:tr w:rsidR="000A33E4" w:rsidRPr="00507990" w:rsidTr="00151FBF">
        <w:trPr>
          <w:trHeight w:val="1048"/>
        </w:trPr>
        <w:tc>
          <w:tcPr>
            <w:tcW w:w="7797" w:type="dxa"/>
            <w:vAlign w:val="center"/>
          </w:tcPr>
          <w:p w:rsidR="000A33E4" w:rsidRPr="00507990" w:rsidRDefault="000A33E4" w:rsidP="00DB64B1">
            <w:pPr>
              <w:autoSpaceDE w:val="0"/>
              <w:autoSpaceDN w:val="0"/>
              <w:adjustRightInd w:val="0"/>
              <w:spacing w:after="0" w:line="240" w:lineRule="auto"/>
              <w:jc w:val="both"/>
              <w:rPr>
                <w:rFonts w:ascii="Arial" w:hAnsi="Arial" w:cs="Arial"/>
              </w:rPr>
            </w:pPr>
            <w:r w:rsidRPr="00507990">
              <w:rPr>
                <w:rFonts w:ascii="Arial" w:hAnsi="Arial" w:cs="Arial"/>
              </w:rPr>
              <w:t xml:space="preserve">-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w:t>
            </w:r>
          </w:p>
        </w:tc>
        <w:tc>
          <w:tcPr>
            <w:tcW w:w="1843" w:type="dxa"/>
            <w:vAlign w:val="center"/>
          </w:tcPr>
          <w:p w:rsidR="000A33E4" w:rsidRPr="00507990" w:rsidRDefault="000A33E4" w:rsidP="00D91836">
            <w:pPr>
              <w:autoSpaceDE w:val="0"/>
              <w:autoSpaceDN w:val="0"/>
              <w:adjustRightInd w:val="0"/>
              <w:spacing w:after="0" w:line="240" w:lineRule="auto"/>
              <w:jc w:val="center"/>
              <w:rPr>
                <w:rFonts w:ascii="Arial" w:hAnsi="Arial" w:cs="Arial"/>
              </w:rPr>
            </w:pPr>
            <w:r w:rsidRPr="00507990">
              <w:rPr>
                <w:rFonts w:ascii="Arial" w:hAnsi="Arial" w:cs="Arial"/>
              </w:rPr>
              <w:t>5</w:t>
            </w:r>
            <w:r w:rsidR="00D91836" w:rsidRPr="00507990">
              <w:rPr>
                <w:rFonts w:ascii="Arial" w:hAnsi="Arial" w:cs="Arial"/>
              </w:rPr>
              <w:t>7</w:t>
            </w:r>
          </w:p>
        </w:tc>
      </w:tr>
    </w:tbl>
    <w:p w:rsidR="00623457" w:rsidRPr="00507990" w:rsidRDefault="00623457" w:rsidP="00D91836">
      <w:pPr>
        <w:autoSpaceDE w:val="0"/>
        <w:autoSpaceDN w:val="0"/>
        <w:adjustRightInd w:val="0"/>
        <w:spacing w:after="0" w:line="240" w:lineRule="auto"/>
        <w:ind w:firstLine="709"/>
        <w:jc w:val="both"/>
        <w:rPr>
          <w:rFonts w:ascii="Arial" w:hAnsi="Arial" w:cs="Arial"/>
          <w:sz w:val="24"/>
          <w:szCs w:val="24"/>
        </w:rPr>
      </w:pP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Основными ожидаемыми результатами МП станут:</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1. Приглашение и трудоустройство в учреждения специалистов – 474 чел.;</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18 чел.</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 – 57 чел.</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1.11. Приложение № 1 к Программе изложить в редакции согласно приложению № 1 к настоящему постановлению.</w:t>
      </w:r>
    </w:p>
    <w:p w:rsidR="00D91836"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1.12. Приложение № 2 к Программе изложить в редакции согласно приложению № 2 к настоящему постановлению.</w:t>
      </w:r>
    </w:p>
    <w:p w:rsidR="00151FBF" w:rsidRPr="00507990" w:rsidRDefault="00D91836" w:rsidP="00D91836">
      <w:pPr>
        <w:autoSpaceDE w:val="0"/>
        <w:autoSpaceDN w:val="0"/>
        <w:adjustRightInd w:val="0"/>
        <w:spacing w:after="0" w:line="240" w:lineRule="auto"/>
        <w:ind w:firstLine="709"/>
        <w:jc w:val="both"/>
        <w:rPr>
          <w:rFonts w:ascii="Arial" w:hAnsi="Arial" w:cs="Arial"/>
          <w:sz w:val="24"/>
          <w:szCs w:val="24"/>
        </w:rPr>
      </w:pPr>
      <w:r w:rsidRPr="00507990">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r w:rsidR="00151FBF" w:rsidRPr="00507990">
        <w:rPr>
          <w:rFonts w:ascii="Arial" w:hAnsi="Arial" w:cs="Arial"/>
          <w:sz w:val="24"/>
          <w:szCs w:val="24"/>
        </w:rPr>
        <w:br w:type="page"/>
      </w:r>
    </w:p>
    <w:p w:rsidR="00617CBA" w:rsidRPr="00507990" w:rsidRDefault="00617CBA" w:rsidP="007916A0">
      <w:pPr>
        <w:autoSpaceDE w:val="0"/>
        <w:autoSpaceDN w:val="0"/>
        <w:adjustRightInd w:val="0"/>
        <w:spacing w:after="0" w:line="240" w:lineRule="auto"/>
        <w:ind w:firstLine="709"/>
        <w:jc w:val="both"/>
        <w:rPr>
          <w:rFonts w:ascii="Arial" w:hAnsi="Arial" w:cs="Arial"/>
          <w:sz w:val="24"/>
          <w:szCs w:val="24"/>
          <w:lang w:eastAsia="ru-RU"/>
        </w:rPr>
        <w:sectPr w:rsidR="00617CBA" w:rsidRPr="00507990" w:rsidSect="00623457">
          <w:pgSz w:w="11906" w:h="16838"/>
          <w:pgMar w:top="992" w:right="567" w:bottom="851" w:left="1701" w:header="709" w:footer="709" w:gutter="0"/>
          <w:cols w:space="708"/>
          <w:docGrid w:linePitch="360"/>
        </w:sectPr>
      </w:pPr>
    </w:p>
    <w:p w:rsidR="00413E26" w:rsidRPr="00507990" w:rsidRDefault="00413E26" w:rsidP="007907CC">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bookmarkStart w:id="3" w:name="RANGE!A1:S21"/>
      <w:bookmarkEnd w:id="3"/>
      <w:r w:rsidRPr="00507990">
        <w:rPr>
          <w:rFonts w:ascii="Arial" w:eastAsia="Times New Roman" w:hAnsi="Arial" w:cs="Arial"/>
          <w:sz w:val="24"/>
          <w:szCs w:val="24"/>
          <w:lang w:eastAsia="ru-RU"/>
        </w:rPr>
        <w:t>Приложение № 1</w:t>
      </w:r>
    </w:p>
    <w:p w:rsidR="00413E26" w:rsidRPr="00507990" w:rsidRDefault="00413E26" w:rsidP="007907CC">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507990">
        <w:rPr>
          <w:rFonts w:ascii="Arial" w:eastAsia="Times New Roman" w:hAnsi="Arial" w:cs="Arial"/>
          <w:sz w:val="24"/>
          <w:szCs w:val="24"/>
          <w:lang w:eastAsia="ru-RU"/>
        </w:rPr>
        <w:t>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от 30.11.2016 г. № 573</w:t>
      </w:r>
    </w:p>
    <w:p w:rsidR="00413E26" w:rsidRPr="00507990" w:rsidRDefault="00413E26" w:rsidP="007907CC">
      <w:pPr>
        <w:widowControl w:val="0"/>
        <w:tabs>
          <w:tab w:val="left" w:pos="709"/>
        </w:tabs>
        <w:autoSpaceDE w:val="0"/>
        <w:autoSpaceDN w:val="0"/>
        <w:adjustRightInd w:val="0"/>
        <w:spacing w:after="0" w:line="240" w:lineRule="auto"/>
        <w:ind w:left="11199"/>
        <w:rPr>
          <w:rFonts w:ascii="Arial" w:eastAsia="Times New Roman" w:hAnsi="Arial" w:cs="Arial"/>
          <w:sz w:val="24"/>
          <w:szCs w:val="24"/>
          <w:lang w:eastAsia="ru-RU"/>
        </w:rPr>
      </w:pPr>
    </w:p>
    <w:p w:rsidR="00413E26" w:rsidRPr="00507990" w:rsidRDefault="00413E26" w:rsidP="007907CC">
      <w:pPr>
        <w:widowControl w:val="0"/>
        <w:tabs>
          <w:tab w:val="left" w:pos="709"/>
        </w:tabs>
        <w:autoSpaceDE w:val="0"/>
        <w:autoSpaceDN w:val="0"/>
        <w:adjustRightInd w:val="0"/>
        <w:spacing w:after="0" w:line="240" w:lineRule="auto"/>
        <w:ind w:firstLine="709"/>
        <w:jc w:val="center"/>
        <w:rPr>
          <w:rFonts w:ascii="Arial" w:eastAsia="Times New Roman" w:hAnsi="Arial" w:cs="Arial"/>
          <w:bCs/>
          <w:sz w:val="24"/>
          <w:szCs w:val="24"/>
          <w:lang w:eastAsia="ru-RU"/>
        </w:rPr>
      </w:pPr>
      <w:r w:rsidRPr="00507990">
        <w:rPr>
          <w:rFonts w:ascii="Arial" w:eastAsia="Times New Roman" w:hAnsi="Arial" w:cs="Arial"/>
          <w:bCs/>
          <w:sz w:val="24"/>
          <w:szCs w:val="24"/>
          <w:lang w:eastAsia="ru-RU"/>
        </w:rPr>
        <w:t>НАПРАВЛЕ</w:t>
      </w:r>
      <w:r w:rsidR="00BA422A" w:rsidRPr="00507990">
        <w:rPr>
          <w:rFonts w:ascii="Arial" w:eastAsia="Times New Roman" w:hAnsi="Arial" w:cs="Arial"/>
          <w:bCs/>
          <w:sz w:val="24"/>
          <w:szCs w:val="24"/>
          <w:lang w:eastAsia="ru-RU"/>
        </w:rPr>
        <w:t>НИЯ И ОБЪЕМЫ ФИНАНСИРОВАНИЯ МП «</w:t>
      </w:r>
      <w:r w:rsidRPr="00507990">
        <w:rPr>
          <w:rFonts w:ascii="Arial" w:eastAsia="Times New Roman" w:hAnsi="Arial" w:cs="Arial"/>
          <w:bCs/>
          <w:sz w:val="24"/>
          <w:szCs w:val="24"/>
          <w:lang w:eastAsia="ru-RU"/>
        </w:rPr>
        <w:t xml:space="preserve">ПРИГЛАШЕНИЕ СПЕЦИАЛИСТОВ, </w:t>
      </w:r>
    </w:p>
    <w:p w:rsidR="00413E26" w:rsidRPr="00507990" w:rsidRDefault="00413E26" w:rsidP="007907CC">
      <w:pPr>
        <w:widowControl w:val="0"/>
        <w:tabs>
          <w:tab w:val="left" w:pos="709"/>
        </w:tabs>
        <w:autoSpaceDE w:val="0"/>
        <w:autoSpaceDN w:val="0"/>
        <w:adjustRightInd w:val="0"/>
        <w:spacing w:after="0" w:line="240" w:lineRule="auto"/>
        <w:ind w:firstLine="709"/>
        <w:jc w:val="center"/>
        <w:rPr>
          <w:rFonts w:ascii="Arial" w:eastAsia="Times New Roman" w:hAnsi="Arial" w:cs="Arial"/>
          <w:bCs/>
          <w:sz w:val="24"/>
          <w:szCs w:val="24"/>
          <w:lang w:eastAsia="ru-RU"/>
        </w:rPr>
      </w:pPr>
      <w:r w:rsidRPr="00507990">
        <w:rPr>
          <w:rFonts w:ascii="Arial" w:eastAsia="Times New Roman" w:hAnsi="Arial" w:cs="Arial"/>
          <w:bCs/>
          <w:sz w:val="24"/>
          <w:szCs w:val="24"/>
          <w:lang w:eastAsia="ru-RU"/>
        </w:rPr>
        <w:t xml:space="preserve">ОБЛАДАЮЩИХ СПЕЦИАЛЬНОСТЯМИ, ЯВЛЯЮЩИМИСЯ ДЕФИЦИТНЫМИ ДЛЯ МУНИЦИПАЛЬНЫХ </w:t>
      </w:r>
    </w:p>
    <w:p w:rsidR="00413E26" w:rsidRPr="00507990" w:rsidRDefault="00BA422A" w:rsidP="007907CC">
      <w:pPr>
        <w:widowControl w:val="0"/>
        <w:tabs>
          <w:tab w:val="left" w:pos="709"/>
        </w:tabs>
        <w:autoSpaceDE w:val="0"/>
        <w:autoSpaceDN w:val="0"/>
        <w:adjustRightInd w:val="0"/>
        <w:spacing w:after="0" w:line="240" w:lineRule="auto"/>
        <w:ind w:firstLine="709"/>
        <w:jc w:val="center"/>
        <w:rPr>
          <w:rFonts w:ascii="Arial" w:eastAsia="Times New Roman" w:hAnsi="Arial" w:cs="Arial"/>
          <w:bCs/>
          <w:sz w:val="24"/>
          <w:szCs w:val="24"/>
          <w:lang w:eastAsia="ru-RU"/>
        </w:rPr>
      </w:pPr>
      <w:r w:rsidRPr="00507990">
        <w:rPr>
          <w:rFonts w:ascii="Arial" w:eastAsia="Times New Roman" w:hAnsi="Arial" w:cs="Arial"/>
          <w:bCs/>
          <w:sz w:val="24"/>
          <w:szCs w:val="24"/>
          <w:lang w:eastAsia="ru-RU"/>
        </w:rPr>
        <w:t>И ИНЫХ УЧРЕЖДЕНИЙ»</w:t>
      </w:r>
    </w:p>
    <w:tbl>
      <w:tblPr>
        <w:tblW w:w="15158" w:type="dxa"/>
        <w:tblLayout w:type="fixed"/>
        <w:tblLook w:val="04A0" w:firstRow="1" w:lastRow="0" w:firstColumn="1" w:lastColumn="0" w:noHBand="0" w:noVBand="1"/>
      </w:tblPr>
      <w:tblGrid>
        <w:gridCol w:w="557"/>
        <w:gridCol w:w="2410"/>
        <w:gridCol w:w="1134"/>
        <w:gridCol w:w="1134"/>
        <w:gridCol w:w="1559"/>
        <w:gridCol w:w="993"/>
        <w:gridCol w:w="1134"/>
        <w:gridCol w:w="992"/>
        <w:gridCol w:w="1276"/>
        <w:gridCol w:w="850"/>
        <w:gridCol w:w="1134"/>
        <w:gridCol w:w="851"/>
        <w:gridCol w:w="1134"/>
      </w:tblGrid>
      <w:tr w:rsidR="00507990" w:rsidRPr="00507990" w:rsidTr="00D91836">
        <w:trPr>
          <w:trHeight w:val="435"/>
        </w:trPr>
        <w:tc>
          <w:tcPr>
            <w:tcW w:w="55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N п/п</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Подпрограммы, основные мероприятия и отдельные мероприятия МП</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xml:space="preserve">Наименование </w:t>
            </w:r>
            <w:r w:rsidRPr="00507990">
              <w:rPr>
                <w:rFonts w:ascii="Arial" w:eastAsia="Times New Roman" w:hAnsi="Arial" w:cs="Arial"/>
                <w:bCs/>
                <w:sz w:val="20"/>
                <w:szCs w:val="20"/>
                <w:lang w:eastAsia="ru-RU"/>
              </w:rPr>
              <w:br/>
              <w:t>ГРБС / участника</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Код бюджетной классификации</w:t>
            </w:r>
          </w:p>
        </w:tc>
        <w:tc>
          <w:tcPr>
            <w:tcW w:w="155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Общий объем финансирования, тыс. руб.</w:t>
            </w:r>
          </w:p>
        </w:tc>
        <w:tc>
          <w:tcPr>
            <w:tcW w:w="2127" w:type="dxa"/>
            <w:gridSpan w:val="2"/>
            <w:tcBorders>
              <w:top w:val="single" w:sz="8" w:space="0" w:color="auto"/>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2021 год</w:t>
            </w:r>
          </w:p>
        </w:tc>
        <w:tc>
          <w:tcPr>
            <w:tcW w:w="2268" w:type="dxa"/>
            <w:gridSpan w:val="2"/>
            <w:tcBorders>
              <w:top w:val="single" w:sz="8" w:space="0" w:color="auto"/>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2022 год</w:t>
            </w:r>
          </w:p>
        </w:tc>
        <w:tc>
          <w:tcPr>
            <w:tcW w:w="1984" w:type="dxa"/>
            <w:gridSpan w:val="2"/>
            <w:tcBorders>
              <w:top w:val="single" w:sz="8" w:space="0" w:color="auto"/>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2023 год</w:t>
            </w:r>
          </w:p>
        </w:tc>
        <w:tc>
          <w:tcPr>
            <w:tcW w:w="1985" w:type="dxa"/>
            <w:gridSpan w:val="2"/>
            <w:tcBorders>
              <w:top w:val="single" w:sz="8" w:space="0" w:color="auto"/>
              <w:left w:val="nil"/>
              <w:bottom w:val="single" w:sz="4" w:space="0" w:color="auto"/>
              <w:right w:val="single" w:sz="8" w:space="0" w:color="000000"/>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2024 год</w:t>
            </w:r>
          </w:p>
        </w:tc>
      </w:tr>
      <w:tr w:rsidR="00507990" w:rsidRPr="00507990" w:rsidTr="00D91836">
        <w:trPr>
          <w:trHeight w:val="960"/>
        </w:trPr>
        <w:tc>
          <w:tcPr>
            <w:tcW w:w="557" w:type="dxa"/>
            <w:vMerge/>
            <w:tcBorders>
              <w:top w:val="single" w:sz="8" w:space="0" w:color="auto"/>
              <w:left w:val="single" w:sz="8"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1559"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2127" w:type="dxa"/>
            <w:gridSpan w:val="2"/>
            <w:tcBorders>
              <w:top w:val="single" w:sz="4" w:space="0" w:color="auto"/>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xml:space="preserve">объем финансирования, </w:t>
            </w:r>
            <w:r w:rsidRPr="00507990">
              <w:rPr>
                <w:rFonts w:ascii="Arial" w:eastAsia="Times New Roman" w:hAnsi="Arial" w:cs="Arial"/>
                <w:bCs/>
                <w:sz w:val="20"/>
                <w:szCs w:val="20"/>
                <w:lang w:eastAsia="ru-RU"/>
              </w:rPr>
              <w:br/>
              <w:t>тыс. руб.</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xml:space="preserve">объем финансирования, </w:t>
            </w:r>
            <w:r w:rsidRPr="00507990">
              <w:rPr>
                <w:rFonts w:ascii="Arial" w:eastAsia="Times New Roman" w:hAnsi="Arial" w:cs="Arial"/>
                <w:bCs/>
                <w:sz w:val="20"/>
                <w:szCs w:val="20"/>
                <w:lang w:eastAsia="ru-RU"/>
              </w:rPr>
              <w:br/>
              <w:t>тыс. руб.</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xml:space="preserve">объем финансирования, </w:t>
            </w:r>
            <w:r w:rsidRPr="00507990">
              <w:rPr>
                <w:rFonts w:ascii="Arial" w:eastAsia="Times New Roman" w:hAnsi="Arial" w:cs="Arial"/>
                <w:bCs/>
                <w:sz w:val="20"/>
                <w:szCs w:val="20"/>
                <w:lang w:eastAsia="ru-RU"/>
              </w:rPr>
              <w:br/>
              <w:t>тыс. руб.</w:t>
            </w:r>
          </w:p>
        </w:tc>
        <w:tc>
          <w:tcPr>
            <w:tcW w:w="1985" w:type="dxa"/>
            <w:gridSpan w:val="2"/>
            <w:tcBorders>
              <w:top w:val="single" w:sz="4" w:space="0" w:color="auto"/>
              <w:left w:val="nil"/>
              <w:bottom w:val="single" w:sz="4" w:space="0" w:color="auto"/>
              <w:right w:val="single" w:sz="8" w:space="0" w:color="000000"/>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объем финансирования, тыс. руб.</w:t>
            </w:r>
          </w:p>
        </w:tc>
      </w:tr>
      <w:tr w:rsidR="00507990" w:rsidRPr="00507990" w:rsidTr="00D91836">
        <w:trPr>
          <w:trHeight w:val="1035"/>
        </w:trPr>
        <w:tc>
          <w:tcPr>
            <w:tcW w:w="557" w:type="dxa"/>
            <w:vMerge/>
            <w:tcBorders>
              <w:top w:val="single" w:sz="8" w:space="0" w:color="auto"/>
              <w:left w:val="single" w:sz="8"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КЦСР</w:t>
            </w:r>
          </w:p>
        </w:tc>
        <w:tc>
          <w:tcPr>
            <w:tcW w:w="155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(7 + 9 + 11+13)</w:t>
            </w:r>
          </w:p>
        </w:tc>
        <w:tc>
          <w:tcPr>
            <w:tcW w:w="993"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МБ</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итого финансирование 2021 год</w:t>
            </w:r>
          </w:p>
        </w:tc>
        <w:tc>
          <w:tcPr>
            <w:tcW w:w="992"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МБ</w:t>
            </w:r>
          </w:p>
        </w:tc>
        <w:tc>
          <w:tcPr>
            <w:tcW w:w="127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итого финансирование 2022 год</w:t>
            </w:r>
          </w:p>
        </w:tc>
        <w:tc>
          <w:tcPr>
            <w:tcW w:w="850"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МБ</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итого финансирование 2023 год</w:t>
            </w:r>
          </w:p>
        </w:tc>
        <w:tc>
          <w:tcPr>
            <w:tcW w:w="85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МБ</w:t>
            </w:r>
          </w:p>
        </w:tc>
        <w:tc>
          <w:tcPr>
            <w:tcW w:w="1134" w:type="dxa"/>
            <w:tcBorders>
              <w:top w:val="nil"/>
              <w:left w:val="nil"/>
              <w:bottom w:val="single" w:sz="4" w:space="0" w:color="auto"/>
              <w:right w:val="single" w:sz="8"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итого финансирование 2024 год</w:t>
            </w:r>
          </w:p>
        </w:tc>
      </w:tr>
      <w:tr w:rsidR="00507990" w:rsidRPr="00507990" w:rsidTr="00D91836">
        <w:trPr>
          <w:trHeight w:val="360"/>
        </w:trPr>
        <w:tc>
          <w:tcPr>
            <w:tcW w:w="557" w:type="dxa"/>
            <w:tcBorders>
              <w:top w:val="nil"/>
              <w:left w:val="single" w:sz="8" w:space="0" w:color="auto"/>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w:t>
            </w:r>
          </w:p>
        </w:tc>
        <w:tc>
          <w:tcPr>
            <w:tcW w:w="2410"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2</w:t>
            </w:r>
          </w:p>
        </w:tc>
        <w:tc>
          <w:tcPr>
            <w:tcW w:w="1134"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3</w:t>
            </w:r>
          </w:p>
        </w:tc>
        <w:tc>
          <w:tcPr>
            <w:tcW w:w="1134"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4</w:t>
            </w:r>
          </w:p>
        </w:tc>
        <w:tc>
          <w:tcPr>
            <w:tcW w:w="1559"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5</w:t>
            </w:r>
          </w:p>
        </w:tc>
        <w:tc>
          <w:tcPr>
            <w:tcW w:w="993"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6</w:t>
            </w:r>
          </w:p>
        </w:tc>
        <w:tc>
          <w:tcPr>
            <w:tcW w:w="1134"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7</w:t>
            </w:r>
          </w:p>
        </w:tc>
        <w:tc>
          <w:tcPr>
            <w:tcW w:w="992"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8</w:t>
            </w:r>
          </w:p>
        </w:tc>
        <w:tc>
          <w:tcPr>
            <w:tcW w:w="1276"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9</w:t>
            </w:r>
          </w:p>
        </w:tc>
        <w:tc>
          <w:tcPr>
            <w:tcW w:w="850"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10</w:t>
            </w:r>
          </w:p>
        </w:tc>
        <w:tc>
          <w:tcPr>
            <w:tcW w:w="1134"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11</w:t>
            </w:r>
          </w:p>
        </w:tc>
        <w:tc>
          <w:tcPr>
            <w:tcW w:w="851"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12</w:t>
            </w:r>
          </w:p>
        </w:tc>
        <w:tc>
          <w:tcPr>
            <w:tcW w:w="1134" w:type="dxa"/>
            <w:tcBorders>
              <w:top w:val="nil"/>
              <w:left w:val="nil"/>
              <w:bottom w:val="single" w:sz="8" w:space="0" w:color="auto"/>
              <w:right w:val="single" w:sz="8"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13</w:t>
            </w:r>
          </w:p>
        </w:tc>
      </w:tr>
      <w:tr w:rsidR="00507990" w:rsidRPr="00507990" w:rsidTr="00D91836">
        <w:trPr>
          <w:trHeight w:val="1380"/>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I</w:t>
            </w:r>
          </w:p>
        </w:tc>
        <w:tc>
          <w:tcPr>
            <w:tcW w:w="2410"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Муниципальная программа "Приглашение специалистов, обладающих специальностями, являющимися дефицитными для муниципальных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06 0 00 00000</w:t>
            </w:r>
          </w:p>
        </w:tc>
        <w:tc>
          <w:tcPr>
            <w:tcW w:w="155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 xml:space="preserve">314 292,8  </w:t>
            </w:r>
          </w:p>
        </w:tc>
        <w:tc>
          <w:tcPr>
            <w:tcW w:w="993"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51 500,0</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51 500,0</w:t>
            </w:r>
          </w:p>
        </w:tc>
        <w:tc>
          <w:tcPr>
            <w:tcW w:w="992"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131 966,4</w:t>
            </w:r>
          </w:p>
        </w:tc>
        <w:tc>
          <w:tcPr>
            <w:tcW w:w="1276"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131 966,4</w:t>
            </w:r>
          </w:p>
        </w:tc>
        <w:tc>
          <w:tcPr>
            <w:tcW w:w="850"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65 413,2</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65 413,2</w:t>
            </w:r>
          </w:p>
        </w:tc>
        <w:tc>
          <w:tcPr>
            <w:tcW w:w="851"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65 413,2</w:t>
            </w:r>
          </w:p>
        </w:tc>
        <w:tc>
          <w:tcPr>
            <w:tcW w:w="1134" w:type="dxa"/>
            <w:tcBorders>
              <w:top w:val="nil"/>
              <w:left w:val="nil"/>
              <w:bottom w:val="single" w:sz="4" w:space="0" w:color="auto"/>
              <w:right w:val="single" w:sz="8"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bCs/>
                <w:sz w:val="20"/>
                <w:szCs w:val="20"/>
                <w:lang w:eastAsia="ru-RU"/>
              </w:rPr>
            </w:pPr>
            <w:r w:rsidRPr="00507990">
              <w:rPr>
                <w:rFonts w:ascii="Arial" w:eastAsia="Times New Roman" w:hAnsi="Arial" w:cs="Arial"/>
                <w:bCs/>
                <w:sz w:val="20"/>
                <w:szCs w:val="20"/>
                <w:lang w:eastAsia="ru-RU"/>
              </w:rPr>
              <w:t>65 413,2</w:t>
            </w:r>
          </w:p>
        </w:tc>
      </w:tr>
      <w:tr w:rsidR="00507990" w:rsidRPr="00507990" w:rsidTr="00D91836">
        <w:trPr>
          <w:trHeight w:val="1935"/>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w:t>
            </w:r>
          </w:p>
        </w:tc>
        <w:tc>
          <w:tcPr>
            <w:tcW w:w="2410"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06 0 00 00200</w:t>
            </w:r>
          </w:p>
        </w:tc>
        <w:tc>
          <w:tcPr>
            <w:tcW w:w="155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314 292,8  </w:t>
            </w:r>
          </w:p>
        </w:tc>
        <w:tc>
          <w:tcPr>
            <w:tcW w:w="993"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51 500,0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51 500,0  </w:t>
            </w:r>
          </w:p>
        </w:tc>
        <w:tc>
          <w:tcPr>
            <w:tcW w:w="992"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131 966,4  </w:t>
            </w:r>
          </w:p>
        </w:tc>
        <w:tc>
          <w:tcPr>
            <w:tcW w:w="127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131 966,4  </w:t>
            </w:r>
          </w:p>
        </w:tc>
        <w:tc>
          <w:tcPr>
            <w:tcW w:w="850"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65 413,2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65 413,2  </w:t>
            </w:r>
          </w:p>
        </w:tc>
        <w:tc>
          <w:tcPr>
            <w:tcW w:w="851"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65 413,2  </w:t>
            </w:r>
          </w:p>
        </w:tc>
        <w:tc>
          <w:tcPr>
            <w:tcW w:w="1134" w:type="dxa"/>
            <w:tcBorders>
              <w:top w:val="nil"/>
              <w:left w:val="nil"/>
              <w:bottom w:val="single" w:sz="4" w:space="0" w:color="auto"/>
              <w:right w:val="single" w:sz="8"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65 413,2  </w:t>
            </w:r>
          </w:p>
        </w:tc>
      </w:tr>
      <w:tr w:rsidR="00507990" w:rsidRPr="00507990" w:rsidTr="00D91836">
        <w:trPr>
          <w:trHeight w:val="1590"/>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1.1.</w:t>
            </w:r>
          </w:p>
        </w:tc>
        <w:tc>
          <w:tcPr>
            <w:tcW w:w="2410"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Мероприятие 2.1. Выплата специалистам единовременной материальной помощи</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Администрация города Норильска / отдел финансирования, учета и отчетности</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06 0 00 00210</w:t>
            </w:r>
          </w:p>
        </w:tc>
        <w:tc>
          <w:tcPr>
            <w:tcW w:w="155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305 100,0  </w:t>
            </w:r>
          </w:p>
        </w:tc>
        <w:tc>
          <w:tcPr>
            <w:tcW w:w="993"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51 500,0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51 500,0  </w:t>
            </w:r>
          </w:p>
        </w:tc>
        <w:tc>
          <w:tcPr>
            <w:tcW w:w="992"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126 600,0  </w:t>
            </w:r>
          </w:p>
        </w:tc>
        <w:tc>
          <w:tcPr>
            <w:tcW w:w="127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126 600,0  </w:t>
            </w:r>
          </w:p>
        </w:tc>
        <w:tc>
          <w:tcPr>
            <w:tcW w:w="850"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63 500,0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63 500,0  </w:t>
            </w:r>
          </w:p>
        </w:tc>
        <w:tc>
          <w:tcPr>
            <w:tcW w:w="851"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63 500,0  </w:t>
            </w:r>
          </w:p>
        </w:tc>
        <w:tc>
          <w:tcPr>
            <w:tcW w:w="1134" w:type="dxa"/>
            <w:tcBorders>
              <w:top w:val="nil"/>
              <w:left w:val="nil"/>
              <w:bottom w:val="single" w:sz="4" w:space="0" w:color="auto"/>
              <w:right w:val="single" w:sz="8"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63 500,0  </w:t>
            </w:r>
          </w:p>
        </w:tc>
      </w:tr>
      <w:tr w:rsidR="00507990" w:rsidRPr="00507990" w:rsidTr="00D91836">
        <w:trPr>
          <w:trHeight w:val="2325"/>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1.2.</w:t>
            </w:r>
          </w:p>
        </w:tc>
        <w:tc>
          <w:tcPr>
            <w:tcW w:w="2410"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Администрация города Норильска / МКУ "Управление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06 0 00 00220</w:t>
            </w:r>
          </w:p>
        </w:tc>
        <w:tc>
          <w:tcPr>
            <w:tcW w:w="155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4 992,8  </w:t>
            </w:r>
          </w:p>
        </w:tc>
        <w:tc>
          <w:tcPr>
            <w:tcW w:w="993"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992"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1 166,4  </w:t>
            </w:r>
          </w:p>
        </w:tc>
        <w:tc>
          <w:tcPr>
            <w:tcW w:w="127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1 166,4  </w:t>
            </w:r>
          </w:p>
        </w:tc>
        <w:tc>
          <w:tcPr>
            <w:tcW w:w="850"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1 913,2  </w:t>
            </w:r>
          </w:p>
        </w:tc>
        <w:tc>
          <w:tcPr>
            <w:tcW w:w="1134"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1 913,2  </w:t>
            </w:r>
          </w:p>
        </w:tc>
        <w:tc>
          <w:tcPr>
            <w:tcW w:w="851" w:type="dxa"/>
            <w:tcBorders>
              <w:top w:val="nil"/>
              <w:left w:val="nil"/>
              <w:bottom w:val="single" w:sz="4"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1 913,2  </w:t>
            </w:r>
          </w:p>
        </w:tc>
        <w:tc>
          <w:tcPr>
            <w:tcW w:w="1134" w:type="dxa"/>
            <w:tcBorders>
              <w:top w:val="nil"/>
              <w:left w:val="nil"/>
              <w:bottom w:val="single" w:sz="4" w:space="0" w:color="auto"/>
              <w:right w:val="single" w:sz="8"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1 913,2  </w:t>
            </w:r>
          </w:p>
        </w:tc>
      </w:tr>
      <w:tr w:rsidR="00507990" w:rsidRPr="00507990" w:rsidTr="00D91836">
        <w:trPr>
          <w:trHeight w:val="2610"/>
        </w:trPr>
        <w:tc>
          <w:tcPr>
            <w:tcW w:w="557" w:type="dxa"/>
            <w:tcBorders>
              <w:top w:val="nil"/>
              <w:left w:val="single" w:sz="8" w:space="0" w:color="auto"/>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1.3.</w:t>
            </w:r>
          </w:p>
        </w:tc>
        <w:tc>
          <w:tcPr>
            <w:tcW w:w="2410"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Мероприятие 2.3. 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p>
        </w:tc>
        <w:tc>
          <w:tcPr>
            <w:tcW w:w="1134"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Администрация города Норильска / МКУ "Управление социальной политики"</w:t>
            </w:r>
          </w:p>
        </w:tc>
        <w:tc>
          <w:tcPr>
            <w:tcW w:w="1134"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06 0 00 00230</w:t>
            </w:r>
          </w:p>
        </w:tc>
        <w:tc>
          <w:tcPr>
            <w:tcW w:w="1559"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4 200,0  </w:t>
            </w:r>
          </w:p>
        </w:tc>
        <w:tc>
          <w:tcPr>
            <w:tcW w:w="993"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1134"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992"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4 200,0  </w:t>
            </w:r>
          </w:p>
        </w:tc>
        <w:tc>
          <w:tcPr>
            <w:tcW w:w="1276" w:type="dxa"/>
            <w:tcBorders>
              <w:top w:val="nil"/>
              <w:left w:val="nil"/>
              <w:bottom w:val="single" w:sz="8" w:space="0" w:color="auto"/>
              <w:right w:val="single" w:sz="4" w:space="0" w:color="auto"/>
            </w:tcBorders>
            <w:shd w:val="clear" w:color="auto" w:fill="auto"/>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4 200,0  </w:t>
            </w:r>
          </w:p>
        </w:tc>
        <w:tc>
          <w:tcPr>
            <w:tcW w:w="850"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1134"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851" w:type="dxa"/>
            <w:tcBorders>
              <w:top w:val="nil"/>
              <w:left w:val="nil"/>
              <w:bottom w:val="single" w:sz="8" w:space="0" w:color="auto"/>
              <w:right w:val="single" w:sz="4"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c>
          <w:tcPr>
            <w:tcW w:w="1134" w:type="dxa"/>
            <w:tcBorders>
              <w:top w:val="nil"/>
              <w:left w:val="nil"/>
              <w:bottom w:val="single" w:sz="8" w:space="0" w:color="auto"/>
              <w:right w:val="single" w:sz="8" w:space="0" w:color="auto"/>
            </w:tcBorders>
            <w:shd w:val="clear" w:color="000000" w:fill="FFFFFF"/>
            <w:vAlign w:val="center"/>
            <w:hideMark/>
          </w:tcPr>
          <w:p w:rsidR="00D91836" w:rsidRPr="00507990" w:rsidRDefault="00D91836" w:rsidP="00D91836">
            <w:pPr>
              <w:widowControl w:val="0"/>
              <w:tabs>
                <w:tab w:val="left" w:pos="709"/>
              </w:tabs>
              <w:autoSpaceDE w:val="0"/>
              <w:autoSpaceDN w:val="0"/>
              <w:adjustRightInd w:val="0"/>
              <w:spacing w:after="0" w:line="240" w:lineRule="auto"/>
              <w:rPr>
                <w:rFonts w:ascii="Arial" w:eastAsia="Times New Roman" w:hAnsi="Arial" w:cs="Arial"/>
                <w:sz w:val="20"/>
                <w:szCs w:val="20"/>
                <w:lang w:eastAsia="ru-RU"/>
              </w:rPr>
            </w:pPr>
            <w:r w:rsidRPr="00507990">
              <w:rPr>
                <w:rFonts w:ascii="Arial" w:eastAsia="Times New Roman" w:hAnsi="Arial" w:cs="Arial"/>
                <w:sz w:val="20"/>
                <w:szCs w:val="20"/>
                <w:lang w:eastAsia="ru-RU"/>
              </w:rPr>
              <w:t xml:space="preserve">0,0  </w:t>
            </w:r>
          </w:p>
        </w:tc>
      </w:tr>
    </w:tbl>
    <w:p w:rsidR="00617CBA" w:rsidRPr="00507990" w:rsidRDefault="00617CBA" w:rsidP="007907CC">
      <w:pPr>
        <w:spacing w:after="0" w:line="240" w:lineRule="auto"/>
        <w:rPr>
          <w:rFonts w:ascii="Arial" w:hAnsi="Arial" w:cs="Arial"/>
          <w:sz w:val="24"/>
          <w:szCs w:val="24"/>
        </w:rPr>
      </w:pPr>
    </w:p>
    <w:p w:rsidR="00D91836" w:rsidRPr="00507990" w:rsidRDefault="00D91836" w:rsidP="007907CC">
      <w:pPr>
        <w:spacing w:after="0" w:line="240" w:lineRule="auto"/>
        <w:rPr>
          <w:rFonts w:ascii="Arial" w:hAnsi="Arial" w:cs="Arial"/>
          <w:sz w:val="24"/>
          <w:szCs w:val="24"/>
        </w:rPr>
        <w:sectPr w:rsidR="00D91836" w:rsidRPr="00507990" w:rsidSect="00EA73CD">
          <w:pgSz w:w="16838" w:h="11906" w:orient="landscape"/>
          <w:pgMar w:top="1134" w:right="536" w:bottom="567" w:left="1134" w:header="709" w:footer="709" w:gutter="0"/>
          <w:cols w:space="708"/>
          <w:docGrid w:linePitch="360"/>
        </w:sectPr>
      </w:pPr>
    </w:p>
    <w:p w:rsidR="00413E26" w:rsidRPr="00507990" w:rsidRDefault="00413E26" w:rsidP="007907CC">
      <w:pPr>
        <w:spacing w:after="0" w:line="240" w:lineRule="auto"/>
        <w:ind w:left="9782" w:firstLine="708"/>
        <w:rPr>
          <w:rFonts w:ascii="Arial" w:eastAsia="Times New Roman" w:hAnsi="Arial" w:cs="Arial"/>
          <w:sz w:val="24"/>
          <w:szCs w:val="24"/>
          <w:lang w:eastAsia="ru-RU"/>
        </w:rPr>
      </w:pPr>
      <w:r w:rsidRPr="00507990">
        <w:rPr>
          <w:rFonts w:ascii="Arial" w:eastAsia="Times New Roman" w:hAnsi="Arial" w:cs="Arial"/>
          <w:sz w:val="24"/>
          <w:szCs w:val="24"/>
          <w:lang w:eastAsia="ru-RU"/>
        </w:rPr>
        <w:t>Приложение № 2</w:t>
      </w:r>
    </w:p>
    <w:p w:rsidR="00413E26" w:rsidRPr="00507990" w:rsidRDefault="00413E26" w:rsidP="007907CC">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507990">
        <w:rPr>
          <w:rFonts w:ascii="Arial" w:eastAsia="Times New Roman" w:hAnsi="Arial" w:cs="Arial"/>
          <w:sz w:val="24"/>
          <w:szCs w:val="24"/>
          <w:lang w:eastAsia="ru-RU"/>
        </w:rPr>
        <w:t>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от 30.11.2016 г. № 573</w:t>
      </w:r>
    </w:p>
    <w:p w:rsidR="00413E26" w:rsidRPr="00507990" w:rsidRDefault="00413E26" w:rsidP="007907CC">
      <w:pPr>
        <w:spacing w:after="0" w:line="240" w:lineRule="auto"/>
        <w:rPr>
          <w:rFonts w:ascii="Arial" w:hAnsi="Arial" w:cs="Arial"/>
          <w:sz w:val="24"/>
          <w:szCs w:val="24"/>
        </w:rPr>
      </w:pPr>
    </w:p>
    <w:p w:rsidR="00413E26" w:rsidRPr="00507990" w:rsidRDefault="00413E26" w:rsidP="007907CC">
      <w:pPr>
        <w:spacing w:after="0" w:line="240" w:lineRule="auto"/>
        <w:jc w:val="center"/>
        <w:rPr>
          <w:rFonts w:ascii="Arial" w:hAnsi="Arial" w:cs="Arial"/>
          <w:sz w:val="24"/>
          <w:szCs w:val="24"/>
        </w:rPr>
      </w:pPr>
      <w:r w:rsidRPr="00507990">
        <w:rPr>
          <w:rFonts w:ascii="Arial" w:hAnsi="Arial" w:cs="Arial"/>
          <w:sz w:val="24"/>
          <w:szCs w:val="24"/>
        </w:rPr>
        <w:t>Целевые индикаторы результативности МП</w:t>
      </w:r>
    </w:p>
    <w:p w:rsidR="00413E26" w:rsidRPr="00507990" w:rsidRDefault="00413E26" w:rsidP="007907CC">
      <w:pPr>
        <w:spacing w:after="0" w:line="240" w:lineRule="auto"/>
        <w:jc w:val="center"/>
        <w:rPr>
          <w:rFonts w:ascii="Arial" w:hAnsi="Arial" w:cs="Arial"/>
          <w:sz w:val="24"/>
          <w:szCs w:val="24"/>
        </w:rPr>
      </w:pPr>
      <w:r w:rsidRPr="00507990">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413E26" w:rsidRPr="00507990" w:rsidRDefault="00413E26" w:rsidP="007907CC">
      <w:pPr>
        <w:spacing w:after="0" w:line="240" w:lineRule="auto"/>
        <w:jc w:val="center"/>
        <w:rPr>
          <w:rFonts w:ascii="Arial" w:hAnsi="Arial" w:cs="Arial"/>
          <w:sz w:val="24"/>
          <w:szCs w:val="24"/>
        </w:rPr>
      </w:pPr>
    </w:p>
    <w:tbl>
      <w:tblPr>
        <w:tblW w:w="15298" w:type="dxa"/>
        <w:tblInd w:w="-175" w:type="dxa"/>
        <w:tblLayout w:type="fixed"/>
        <w:tblLook w:val="04A0" w:firstRow="1" w:lastRow="0" w:firstColumn="1" w:lastColumn="0" w:noHBand="0" w:noVBand="1"/>
      </w:tblPr>
      <w:tblGrid>
        <w:gridCol w:w="571"/>
        <w:gridCol w:w="2414"/>
        <w:gridCol w:w="856"/>
        <w:gridCol w:w="997"/>
        <w:gridCol w:w="1069"/>
        <w:gridCol w:w="997"/>
        <w:gridCol w:w="998"/>
        <w:gridCol w:w="997"/>
        <w:gridCol w:w="855"/>
        <w:gridCol w:w="1281"/>
        <w:gridCol w:w="1037"/>
        <w:gridCol w:w="1423"/>
        <w:gridCol w:w="1803"/>
      </w:tblGrid>
      <w:tr w:rsidR="00507990" w:rsidRPr="00507990" w:rsidTr="00DD4DC4">
        <w:trPr>
          <w:trHeight w:val="144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 </w:t>
            </w:r>
            <w:r w:rsidRPr="00507990">
              <w:rPr>
                <w:rFonts w:ascii="Arial" w:hAnsi="Arial" w:cs="Arial"/>
                <w:bCs/>
                <w:sz w:val="20"/>
                <w:szCs w:val="20"/>
              </w:rPr>
              <w:br/>
              <w:t>п/п</w:t>
            </w:r>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Цели, индикаторы </w:t>
            </w:r>
            <w:r w:rsidRPr="00507990">
              <w:rPr>
                <w:rFonts w:ascii="Arial" w:hAnsi="Arial" w:cs="Arial"/>
                <w:bCs/>
                <w:sz w:val="20"/>
                <w:szCs w:val="20"/>
              </w:rPr>
              <w:br/>
              <w:t>результативности МП</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Ед.изм.</w:t>
            </w:r>
          </w:p>
        </w:tc>
        <w:tc>
          <w:tcPr>
            <w:tcW w:w="3063" w:type="dxa"/>
            <w:gridSpan w:val="3"/>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Значения индикаторов результативности МП за отчетный период (три предыдущих года)</w:t>
            </w:r>
          </w:p>
        </w:tc>
        <w:tc>
          <w:tcPr>
            <w:tcW w:w="2850" w:type="dxa"/>
            <w:gridSpan w:val="3"/>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Значения индикаторов результативности по периодам реализации МП</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Уд. вес индикатора в МП </w:t>
            </w:r>
          </w:p>
        </w:tc>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Формула </w:t>
            </w:r>
            <w:r w:rsidRPr="00507990">
              <w:rPr>
                <w:rFonts w:ascii="Arial" w:hAnsi="Arial" w:cs="Arial"/>
                <w:bCs/>
                <w:sz w:val="20"/>
                <w:szCs w:val="20"/>
              </w:rPr>
              <w:br/>
              <w:t>расчета индикатора</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Источник информации</w:t>
            </w:r>
          </w:p>
        </w:tc>
        <w:tc>
          <w:tcPr>
            <w:tcW w:w="1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Мероприятия, влияющие на значение индикатора (номер мероприятия по МП)</w:t>
            </w:r>
          </w:p>
        </w:tc>
      </w:tr>
      <w:tr w:rsidR="00507990" w:rsidRPr="00507990" w:rsidTr="00DD4DC4">
        <w:trPr>
          <w:trHeight w:val="705"/>
        </w:trPr>
        <w:tc>
          <w:tcPr>
            <w:tcW w:w="571"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2019 год</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2020 год</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2021 год</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2022 </w:t>
            </w:r>
            <w:r w:rsidRPr="00507990">
              <w:rPr>
                <w:rFonts w:ascii="Arial" w:hAnsi="Arial" w:cs="Arial"/>
                <w:bCs/>
                <w:sz w:val="20"/>
                <w:szCs w:val="20"/>
              </w:rPr>
              <w:br/>
              <w:t>год</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2023 </w:t>
            </w:r>
            <w:r w:rsidRPr="00507990">
              <w:rPr>
                <w:rFonts w:ascii="Arial" w:hAnsi="Arial" w:cs="Arial"/>
                <w:bCs/>
                <w:sz w:val="20"/>
                <w:szCs w:val="20"/>
              </w:rPr>
              <w:br/>
              <w:t>год</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 xml:space="preserve">2024 </w:t>
            </w:r>
            <w:r w:rsidRPr="00507990">
              <w:rPr>
                <w:rFonts w:ascii="Arial" w:hAnsi="Arial" w:cs="Arial"/>
                <w:bCs/>
                <w:sz w:val="20"/>
                <w:szCs w:val="20"/>
              </w:rPr>
              <w:br/>
              <w:t>год</w:t>
            </w: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803"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r>
      <w:tr w:rsidR="00507990" w:rsidRPr="00507990" w:rsidTr="00DD4DC4">
        <w:trPr>
          <w:trHeight w:val="495"/>
        </w:trPr>
        <w:tc>
          <w:tcPr>
            <w:tcW w:w="571"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Факт</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Факт</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Факт</w:t>
            </w:r>
          </w:p>
        </w:tc>
        <w:tc>
          <w:tcPr>
            <w:tcW w:w="2850" w:type="dxa"/>
            <w:gridSpan w:val="3"/>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bCs/>
                <w:sz w:val="20"/>
                <w:szCs w:val="20"/>
              </w:rPr>
            </w:pPr>
            <w:r w:rsidRPr="00507990">
              <w:rPr>
                <w:rFonts w:ascii="Arial" w:hAnsi="Arial" w:cs="Arial"/>
                <w:bCs/>
                <w:sz w:val="20"/>
                <w:szCs w:val="20"/>
              </w:rPr>
              <w:t>План</w:t>
            </w: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c>
          <w:tcPr>
            <w:tcW w:w="1803" w:type="dxa"/>
            <w:vMerge/>
            <w:tcBorders>
              <w:top w:val="single" w:sz="4" w:space="0" w:color="auto"/>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bCs/>
                <w:sz w:val="20"/>
                <w:szCs w:val="20"/>
              </w:rPr>
            </w:pPr>
          </w:p>
        </w:tc>
      </w:tr>
      <w:tr w:rsidR="00507990" w:rsidRPr="00507990" w:rsidTr="00623457">
        <w:trPr>
          <w:trHeight w:val="553"/>
        </w:trPr>
        <w:tc>
          <w:tcPr>
            <w:tcW w:w="571" w:type="dxa"/>
            <w:tcBorders>
              <w:top w:val="nil"/>
              <w:left w:val="single" w:sz="4" w:space="0" w:color="auto"/>
              <w:bottom w:val="single" w:sz="4" w:space="0" w:color="auto"/>
              <w:right w:val="single" w:sz="4" w:space="0" w:color="auto"/>
            </w:tcBorders>
            <w:shd w:val="clear" w:color="auto" w:fill="auto"/>
            <w:vAlign w:val="bottom"/>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w:t>
            </w:r>
          </w:p>
        </w:tc>
        <w:tc>
          <w:tcPr>
            <w:tcW w:w="14727" w:type="dxa"/>
            <w:gridSpan w:val="12"/>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МП "Приглашение специалистов, обладающих специальностями, являющимися дефицитными для</w:t>
            </w:r>
            <w:r w:rsidR="00DD4DC4" w:rsidRPr="00507990">
              <w:rPr>
                <w:rFonts w:ascii="Arial" w:hAnsi="Arial" w:cs="Arial"/>
                <w:bCs/>
                <w:sz w:val="20"/>
                <w:szCs w:val="20"/>
              </w:rPr>
              <w:t xml:space="preserve"> муниципальных и иных </w:t>
            </w:r>
            <w:r w:rsidRPr="00507990">
              <w:rPr>
                <w:rFonts w:ascii="Arial" w:hAnsi="Arial" w:cs="Arial"/>
                <w:bCs/>
                <w:sz w:val="20"/>
                <w:szCs w:val="20"/>
              </w:rPr>
              <w:t xml:space="preserve">учреждений </w:t>
            </w:r>
            <w:r w:rsidRPr="00507990">
              <w:rPr>
                <w:rFonts w:ascii="Arial" w:hAnsi="Arial" w:cs="Arial"/>
                <w:bCs/>
                <w:sz w:val="20"/>
                <w:szCs w:val="20"/>
              </w:rPr>
              <w:br/>
              <w:t xml:space="preserve">муниципального образования город Норильск" </w:t>
            </w:r>
          </w:p>
        </w:tc>
      </w:tr>
      <w:tr w:rsidR="00507990" w:rsidRPr="00507990" w:rsidTr="00DD4DC4">
        <w:trPr>
          <w:trHeight w:val="450"/>
        </w:trPr>
        <w:tc>
          <w:tcPr>
            <w:tcW w:w="1529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1.1. Мероприятие 2.1. "Выплата специалистам единовременной материальной помощи"</w:t>
            </w:r>
          </w:p>
        </w:tc>
      </w:tr>
      <w:tr w:rsidR="00507990" w:rsidRPr="00507990" w:rsidTr="00DD4DC4">
        <w:trPr>
          <w:trHeight w:val="75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приглашенных педагогических работников в сфере образования (уровень общее, д</w:t>
            </w:r>
            <w:r w:rsidR="00DD4DC4" w:rsidRPr="00507990">
              <w:rPr>
                <w:rFonts w:ascii="Arial" w:hAnsi="Arial" w:cs="Arial"/>
                <w:sz w:val="20"/>
                <w:szCs w:val="20"/>
              </w:rPr>
              <w:t xml:space="preserve">ошкольное), из </w:t>
            </w:r>
            <w:r w:rsidRPr="00507990">
              <w:rPr>
                <w:rFonts w:ascii="Arial" w:hAnsi="Arial" w:cs="Arial"/>
                <w:sz w:val="20"/>
                <w:szCs w:val="20"/>
              </w:rPr>
              <w:t>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16</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14</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24</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2019 - 0,3</w:t>
            </w:r>
            <w:r w:rsidRPr="00507990">
              <w:rPr>
                <w:rFonts w:ascii="Arial" w:hAnsi="Arial" w:cs="Arial"/>
                <w:sz w:val="20"/>
                <w:szCs w:val="20"/>
              </w:rPr>
              <w:br/>
              <w:t>2020-2021 - 0,15</w:t>
            </w:r>
            <w:r w:rsidRPr="00507990">
              <w:rPr>
                <w:rFonts w:ascii="Arial" w:hAnsi="Arial" w:cs="Arial"/>
                <w:sz w:val="20"/>
                <w:szCs w:val="20"/>
              </w:rPr>
              <w:br/>
              <w:t>2022- 0,04</w:t>
            </w:r>
            <w:r w:rsidRPr="00507990">
              <w:rPr>
                <w:rFonts w:ascii="Arial" w:hAnsi="Arial" w:cs="Arial"/>
                <w:sz w:val="20"/>
                <w:szCs w:val="20"/>
              </w:rPr>
              <w:br/>
              <w:t>2023-2024 - 0,14</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w:t>
            </w:r>
            <w:r w:rsidR="00DD4DC4" w:rsidRPr="00507990">
              <w:rPr>
                <w:rFonts w:ascii="Arial" w:hAnsi="Arial" w:cs="Arial"/>
                <w:sz w:val="20"/>
                <w:szCs w:val="20"/>
              </w:rPr>
              <w:t xml:space="preserve">ротоколы заседаний комиссии по </w:t>
            </w:r>
            <w:r w:rsidRPr="00507990">
              <w:rPr>
                <w:rFonts w:ascii="Arial" w:hAnsi="Arial" w:cs="Arial"/>
                <w:sz w:val="20"/>
                <w:szCs w:val="20"/>
              </w:rPr>
              <w:t>реализации МП, отчеты структурных подразделений Администрации города Норильска</w:t>
            </w:r>
          </w:p>
        </w:tc>
        <w:tc>
          <w:tcPr>
            <w:tcW w:w="180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мероприятие 2.1</w:t>
            </w:r>
          </w:p>
        </w:tc>
      </w:tr>
      <w:tr w:rsidR="00507990" w:rsidRPr="00507990" w:rsidTr="00DD4DC4">
        <w:trPr>
          <w:trHeight w:val="66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не имеющие квалификационной категории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69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8</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67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имеющие высшую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48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6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1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1.1.2.</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Количество трудоустроенных</w:t>
            </w:r>
            <w:r w:rsidR="00D91836" w:rsidRPr="00507990">
              <w:rPr>
                <w:rFonts w:ascii="Arial" w:hAnsi="Arial" w:cs="Arial"/>
                <w:sz w:val="20"/>
                <w:szCs w:val="20"/>
              </w:rPr>
              <w:t xml:space="preserve"> педагогических работников в сфере образования (уровен</w:t>
            </w:r>
            <w:r w:rsidRPr="00507990">
              <w:rPr>
                <w:rFonts w:ascii="Arial" w:hAnsi="Arial" w:cs="Arial"/>
                <w:sz w:val="20"/>
                <w:szCs w:val="20"/>
              </w:rPr>
              <w:t xml:space="preserve">ь общее, дошкольное), из </w:t>
            </w:r>
            <w:r w:rsidR="00D91836" w:rsidRPr="00507990">
              <w:rPr>
                <w:rFonts w:ascii="Arial" w:hAnsi="Arial" w:cs="Arial"/>
                <w:sz w:val="20"/>
                <w:szCs w:val="20"/>
              </w:rPr>
              <w:t>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15</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22</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2019 - 0,08</w:t>
            </w:r>
            <w:r w:rsidRPr="00507990">
              <w:rPr>
                <w:rFonts w:ascii="Arial" w:hAnsi="Arial" w:cs="Arial"/>
                <w:sz w:val="20"/>
                <w:szCs w:val="20"/>
              </w:rPr>
              <w:br/>
              <w:t>2020-2022 - 0,05</w:t>
            </w:r>
            <w:r w:rsidRPr="00507990">
              <w:rPr>
                <w:rFonts w:ascii="Arial" w:hAnsi="Arial" w:cs="Arial"/>
                <w:sz w:val="20"/>
                <w:szCs w:val="20"/>
              </w:rPr>
              <w:br/>
              <w:t>2023-2024 - 0,14</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8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не имеющие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9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8</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9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имеющие высшую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1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0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050"/>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1.1.3.</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в педагогических работниках сфере образования (уровень общее, дошкольное)</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32,6</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17,7</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23,4</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31,3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43,5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55,6</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2019 - 0,02</w:t>
            </w:r>
            <w:r w:rsidRPr="00507990">
              <w:rPr>
                <w:rFonts w:ascii="Arial" w:hAnsi="Arial" w:cs="Arial"/>
                <w:sz w:val="20"/>
                <w:szCs w:val="20"/>
              </w:rPr>
              <w:br/>
              <w:t>2020-2021 - 0,01</w:t>
            </w:r>
            <w:r w:rsidRPr="00507990">
              <w:rPr>
                <w:rFonts w:ascii="Arial" w:hAnsi="Arial" w:cs="Arial"/>
                <w:sz w:val="20"/>
                <w:szCs w:val="20"/>
              </w:rPr>
              <w:br/>
              <w:t>2022-2024 - 0,03</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1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 xml:space="preserve"> 1.1.4. </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приглашенных педагогических работников в сфере об</w:t>
            </w:r>
            <w:r w:rsidR="00DD4DC4" w:rsidRPr="00507990">
              <w:rPr>
                <w:rFonts w:ascii="Arial" w:hAnsi="Arial" w:cs="Arial"/>
                <w:sz w:val="20"/>
                <w:szCs w:val="20"/>
              </w:rPr>
              <w:t xml:space="preserve">разования (уровень высшее), из </w:t>
            </w:r>
            <w:r w:rsidRPr="00507990">
              <w:rPr>
                <w:rFonts w:ascii="Arial" w:hAnsi="Arial" w:cs="Arial"/>
                <w:sz w:val="20"/>
                <w:szCs w:val="20"/>
              </w:rPr>
              <w:t>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2019 - 2020 - 0,1</w:t>
            </w:r>
            <w:r w:rsidRPr="00507990">
              <w:rPr>
                <w:rFonts w:ascii="Arial" w:hAnsi="Arial" w:cs="Arial"/>
                <w:sz w:val="20"/>
                <w:szCs w:val="20"/>
              </w:rPr>
              <w:br w:type="page"/>
              <w:t>2021- 0,07</w:t>
            </w:r>
            <w:r w:rsidRPr="00507990">
              <w:rPr>
                <w:rFonts w:ascii="Arial" w:hAnsi="Arial" w:cs="Arial"/>
                <w:sz w:val="20"/>
                <w:szCs w:val="20"/>
              </w:rPr>
              <w:br w:type="page"/>
              <w:t>2022-0,02</w:t>
            </w:r>
            <w:r w:rsidRPr="00507990">
              <w:rPr>
                <w:rFonts w:ascii="Arial" w:hAnsi="Arial" w:cs="Arial"/>
                <w:sz w:val="20"/>
                <w:szCs w:val="20"/>
              </w:rPr>
              <w:br w:type="page"/>
              <w:t>2023-2024 - 0,05</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w:t>
            </w:r>
            <w:r w:rsidR="00DD4DC4" w:rsidRPr="00507990">
              <w:rPr>
                <w:rFonts w:ascii="Arial" w:hAnsi="Arial" w:cs="Arial"/>
                <w:sz w:val="20"/>
                <w:szCs w:val="20"/>
              </w:rPr>
              <w:t xml:space="preserve">ротоколы заседаний комиссии по </w:t>
            </w:r>
            <w:r w:rsidRPr="00507990">
              <w:rPr>
                <w:rFonts w:ascii="Arial" w:hAnsi="Arial" w:cs="Arial"/>
                <w:sz w:val="20"/>
                <w:szCs w:val="20"/>
              </w:rPr>
              <w:t xml:space="preserve">реализации МП, отчеты федерального государственного образовательного учреждения высшего образования  </w:t>
            </w: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29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отнесенные к профессорско-преподавательскому составу, имеющие ученую степень кандидата (доктора) наук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29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не отнесенные к профессорско-преподавательскому составу, имеющие ученую степень кандидата (доктора) наук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1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1.1.5.</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 xml:space="preserve">Количество трудоустроенных </w:t>
            </w:r>
            <w:r w:rsidR="00D91836" w:rsidRPr="00507990">
              <w:rPr>
                <w:rFonts w:ascii="Arial" w:hAnsi="Arial" w:cs="Arial"/>
                <w:sz w:val="20"/>
                <w:szCs w:val="20"/>
              </w:rPr>
              <w:t>педагогических работников в сфере образования (уровень высшее), из 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2019 - 2020 - 0,06</w:t>
            </w:r>
            <w:r w:rsidRPr="00507990">
              <w:rPr>
                <w:rFonts w:ascii="Arial" w:hAnsi="Arial" w:cs="Arial"/>
                <w:sz w:val="20"/>
                <w:szCs w:val="20"/>
              </w:rPr>
              <w:br w:type="page"/>
              <w:t>2021-0,02</w:t>
            </w:r>
            <w:r w:rsidRPr="00507990">
              <w:rPr>
                <w:rFonts w:ascii="Arial" w:hAnsi="Arial" w:cs="Arial"/>
                <w:sz w:val="20"/>
                <w:szCs w:val="20"/>
              </w:rPr>
              <w:br w:type="page"/>
              <w:t>2022 - 0,01</w:t>
            </w:r>
            <w:r w:rsidRPr="00507990">
              <w:rPr>
                <w:rFonts w:ascii="Arial" w:hAnsi="Arial" w:cs="Arial"/>
                <w:sz w:val="20"/>
                <w:szCs w:val="20"/>
              </w:rPr>
              <w:br w:type="page"/>
              <w:t>2023-2024 - 0,02</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w:t>
            </w:r>
            <w:r w:rsidR="00DD4DC4" w:rsidRPr="00507990">
              <w:rPr>
                <w:rFonts w:ascii="Arial" w:hAnsi="Arial" w:cs="Arial"/>
                <w:sz w:val="20"/>
                <w:szCs w:val="20"/>
              </w:rPr>
              <w:t xml:space="preserve">ротоколы заседаний комиссии по </w:t>
            </w:r>
            <w:r w:rsidRPr="00507990">
              <w:rPr>
                <w:rFonts w:ascii="Arial" w:hAnsi="Arial" w:cs="Arial"/>
                <w:sz w:val="20"/>
                <w:szCs w:val="20"/>
              </w:rPr>
              <w:t xml:space="preserve">реализации МП, отчеты федерального государственного образовательного учреждения высшего образования </w:t>
            </w:r>
          </w:p>
        </w:tc>
        <w:tc>
          <w:tcPr>
            <w:tcW w:w="180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мероприятие 2.1</w:t>
            </w:r>
          </w:p>
        </w:tc>
      </w:tr>
      <w:tr w:rsidR="00507990" w:rsidRPr="00507990" w:rsidTr="00DD4DC4">
        <w:trPr>
          <w:trHeight w:val="111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отнесенные к профессорско-преподавательскому составу, имеющие ученую степень кандидата (доктора) наук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11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не отнесенные к профессорско-преподавательскому составу, имеющие ученую степень кандидата (доктора) наук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1590"/>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1.1.6.</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в педагогических работниках в сфере образования (уровень высшее)</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6,5</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20,0</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80,0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2019 - 2020 - 0,02</w:t>
            </w:r>
            <w:r w:rsidRPr="00507990">
              <w:rPr>
                <w:rFonts w:ascii="Arial" w:hAnsi="Arial" w:cs="Arial"/>
                <w:sz w:val="20"/>
                <w:szCs w:val="20"/>
              </w:rPr>
              <w:br/>
              <w:t>2021 - 0,01</w:t>
            </w:r>
            <w:r w:rsidRPr="00507990">
              <w:rPr>
                <w:rFonts w:ascii="Arial" w:hAnsi="Arial" w:cs="Arial"/>
                <w:sz w:val="20"/>
                <w:szCs w:val="20"/>
              </w:rPr>
              <w:br/>
              <w:t>2022-2024-0,01</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147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1.1.7.</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приглашенных педагогических работников в сфере образования (уровень среднее профессиональное)</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2021-0,08</w:t>
            </w:r>
            <w:r w:rsidRPr="00507990">
              <w:rPr>
                <w:rFonts w:ascii="Arial" w:hAnsi="Arial" w:cs="Arial"/>
                <w:sz w:val="20"/>
                <w:szCs w:val="20"/>
              </w:rPr>
              <w:br/>
              <w:t xml:space="preserve"> 2022-0,02</w:t>
            </w:r>
            <w:r w:rsidRPr="00507990">
              <w:rPr>
                <w:rFonts w:ascii="Arial" w:hAnsi="Arial" w:cs="Arial"/>
                <w:sz w:val="20"/>
                <w:szCs w:val="20"/>
              </w:rPr>
              <w:br/>
              <w:t>2023-2024-0,03</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w:t>
            </w:r>
            <w:r w:rsidR="00DD4DC4" w:rsidRPr="00507990">
              <w:rPr>
                <w:rFonts w:ascii="Arial" w:hAnsi="Arial" w:cs="Arial"/>
                <w:sz w:val="20"/>
                <w:szCs w:val="20"/>
              </w:rPr>
              <w:t xml:space="preserve">ротоколы заседаний комиссии по </w:t>
            </w:r>
            <w:r w:rsidRPr="00507990">
              <w:rPr>
                <w:rFonts w:ascii="Arial" w:hAnsi="Arial" w:cs="Arial"/>
                <w:sz w:val="20"/>
                <w:szCs w:val="20"/>
              </w:rPr>
              <w:t>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803" w:type="dxa"/>
            <w:vMerge/>
            <w:tcBorders>
              <w:top w:val="nil"/>
              <w:left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1470"/>
        </w:trPr>
        <w:tc>
          <w:tcPr>
            <w:tcW w:w="571" w:type="dxa"/>
            <w:vMerge/>
            <w:tcBorders>
              <w:top w:val="single" w:sz="4" w:space="0" w:color="auto"/>
              <w:left w:val="single" w:sz="4" w:space="0" w:color="auto"/>
              <w:bottom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трудоустроенных пед</w:t>
            </w:r>
            <w:r w:rsidR="00DD4DC4" w:rsidRPr="00507990">
              <w:rPr>
                <w:rFonts w:ascii="Arial" w:hAnsi="Arial" w:cs="Arial"/>
                <w:sz w:val="20"/>
                <w:szCs w:val="20"/>
              </w:rPr>
              <w:t xml:space="preserve">агогических работников в сфере </w:t>
            </w:r>
            <w:r w:rsidRPr="00507990">
              <w:rPr>
                <w:rFonts w:ascii="Arial" w:hAnsi="Arial" w:cs="Arial"/>
                <w:sz w:val="20"/>
                <w:szCs w:val="20"/>
              </w:rPr>
              <w:t>образования (уровень среднее профессиональное)</w:t>
            </w:r>
          </w:p>
        </w:tc>
        <w:tc>
          <w:tcPr>
            <w:tcW w:w="856"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8"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997"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855" w:type="dxa"/>
            <w:tcBorders>
              <w:top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281" w:type="dxa"/>
            <w:tcBorders>
              <w:top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2021-2024 - 0,02</w:t>
            </w:r>
          </w:p>
        </w:tc>
        <w:tc>
          <w:tcPr>
            <w:tcW w:w="1037" w:type="dxa"/>
            <w:tcBorders>
              <w:top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tcBorders>
              <w:top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1470"/>
        </w:trPr>
        <w:tc>
          <w:tcPr>
            <w:tcW w:w="571" w:type="dxa"/>
            <w:vMerge/>
            <w:tcBorders>
              <w:top w:val="nil"/>
              <w:left w:val="single" w:sz="4" w:space="0" w:color="auto"/>
              <w:bottom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в педагогических работниках в сфере образования (уровень среднее профессиональное)</w:t>
            </w:r>
          </w:p>
        </w:tc>
        <w:tc>
          <w:tcPr>
            <w:tcW w:w="856"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11,1</w:t>
            </w:r>
          </w:p>
        </w:tc>
        <w:tc>
          <w:tcPr>
            <w:tcW w:w="998"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16,7</w:t>
            </w:r>
          </w:p>
        </w:tc>
        <w:tc>
          <w:tcPr>
            <w:tcW w:w="997"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66,7</w:t>
            </w:r>
          </w:p>
        </w:tc>
        <w:tc>
          <w:tcPr>
            <w:tcW w:w="855" w:type="dxa"/>
            <w:tcBorders>
              <w:top w:val="nil"/>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66,7</w:t>
            </w:r>
          </w:p>
        </w:tc>
        <w:tc>
          <w:tcPr>
            <w:tcW w:w="1281" w:type="dxa"/>
            <w:tcBorders>
              <w:top w:val="nil"/>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2021 - 0,05</w:t>
            </w:r>
            <w:r w:rsidRPr="00507990">
              <w:rPr>
                <w:rFonts w:ascii="Arial" w:hAnsi="Arial" w:cs="Arial"/>
                <w:sz w:val="20"/>
                <w:szCs w:val="20"/>
              </w:rPr>
              <w:br/>
              <w:t>2022 - 0,02</w:t>
            </w:r>
            <w:r w:rsidRPr="00507990">
              <w:rPr>
                <w:rFonts w:ascii="Arial" w:hAnsi="Arial" w:cs="Arial"/>
                <w:sz w:val="20"/>
                <w:szCs w:val="20"/>
              </w:rPr>
              <w:br/>
              <w:t>2023-2024 - 0,05</w:t>
            </w:r>
          </w:p>
        </w:tc>
        <w:tc>
          <w:tcPr>
            <w:tcW w:w="1037" w:type="dxa"/>
            <w:tcBorders>
              <w:top w:val="nil"/>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1230"/>
        </w:trPr>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1.1.8.</w:t>
            </w:r>
          </w:p>
        </w:tc>
        <w:tc>
          <w:tcPr>
            <w:tcW w:w="2414" w:type="dxa"/>
            <w:tcBorders>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 xml:space="preserve">Количество приглашенных специалистов в сфере здравоохранения, </w:t>
            </w:r>
            <w:r w:rsidRPr="00507990">
              <w:rPr>
                <w:rFonts w:ascii="Arial" w:hAnsi="Arial" w:cs="Arial"/>
                <w:sz w:val="20"/>
                <w:szCs w:val="20"/>
              </w:rPr>
              <w:br/>
              <w:t>из них:</w:t>
            </w:r>
          </w:p>
        </w:tc>
        <w:tc>
          <w:tcPr>
            <w:tcW w:w="856"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26</w:t>
            </w:r>
          </w:p>
        </w:tc>
        <w:tc>
          <w:tcPr>
            <w:tcW w:w="1069"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21</w:t>
            </w:r>
          </w:p>
        </w:tc>
        <w:tc>
          <w:tcPr>
            <w:tcW w:w="997"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31</w:t>
            </w:r>
          </w:p>
        </w:tc>
        <w:tc>
          <w:tcPr>
            <w:tcW w:w="998"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59</w:t>
            </w:r>
          </w:p>
        </w:tc>
        <w:tc>
          <w:tcPr>
            <w:tcW w:w="997"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855" w:type="dxa"/>
            <w:tcBorders>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1281" w:type="dxa"/>
            <w:vMerge w:val="restart"/>
            <w:tcBorders>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2019 - 0,22</w:t>
            </w:r>
            <w:r w:rsidRPr="00507990">
              <w:rPr>
                <w:rFonts w:ascii="Arial" w:hAnsi="Arial" w:cs="Arial"/>
                <w:sz w:val="20"/>
                <w:szCs w:val="20"/>
              </w:rPr>
              <w:br/>
              <w:t>2020-2021 - 0,04</w:t>
            </w:r>
            <w:r w:rsidRPr="00507990">
              <w:rPr>
                <w:rFonts w:ascii="Arial" w:hAnsi="Arial" w:cs="Arial"/>
                <w:sz w:val="20"/>
                <w:szCs w:val="20"/>
              </w:rPr>
              <w:br/>
              <w:t>2022-0,24</w:t>
            </w:r>
            <w:r w:rsidRPr="00507990">
              <w:rPr>
                <w:rFonts w:ascii="Arial" w:hAnsi="Arial" w:cs="Arial"/>
                <w:sz w:val="20"/>
                <w:szCs w:val="20"/>
              </w:rPr>
              <w:br/>
              <w:t>2023-2024-0,07</w:t>
            </w:r>
          </w:p>
        </w:tc>
        <w:tc>
          <w:tcPr>
            <w:tcW w:w="1037" w:type="dxa"/>
            <w:vMerge w:val="restart"/>
            <w:tcBorders>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val="restart"/>
            <w:tcBorders>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w:t>
            </w:r>
            <w:r w:rsidR="00DD4DC4" w:rsidRPr="00507990">
              <w:rPr>
                <w:rFonts w:ascii="Arial" w:hAnsi="Arial" w:cs="Arial"/>
                <w:sz w:val="20"/>
                <w:szCs w:val="20"/>
              </w:rPr>
              <w:t xml:space="preserve">ротоколы заседаний комиссии по </w:t>
            </w:r>
            <w:r w:rsidRPr="00507990">
              <w:rPr>
                <w:rFonts w:ascii="Arial" w:hAnsi="Arial" w:cs="Arial"/>
                <w:sz w:val="20"/>
                <w:szCs w:val="20"/>
              </w:rPr>
              <w:t>реализации МП, отчеты территориального отдела в г.</w:t>
            </w:r>
            <w:r w:rsidR="00DD4DC4" w:rsidRPr="00507990">
              <w:rPr>
                <w:rFonts w:ascii="Arial" w:hAnsi="Arial" w:cs="Arial"/>
                <w:sz w:val="20"/>
                <w:szCs w:val="20"/>
              </w:rPr>
              <w:t xml:space="preserve"> </w:t>
            </w:r>
            <w:r w:rsidRPr="00507990">
              <w:rPr>
                <w:rFonts w:ascii="Arial" w:hAnsi="Arial" w:cs="Arial"/>
                <w:sz w:val="20"/>
                <w:szCs w:val="20"/>
              </w:rPr>
              <w:t>Норильске министерства здравоохранения Красноярского края</w:t>
            </w:r>
          </w:p>
        </w:tc>
        <w:tc>
          <w:tcPr>
            <w:tcW w:w="1803" w:type="dxa"/>
            <w:vMerge/>
            <w:tcBorders>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4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5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врачи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30</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19</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2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66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 врачи, не имеющие квалификационной категории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7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врачи, 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95"/>
        </w:trPr>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1.1.9.</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трудоустроенных специалистов в сфере здравоохранения, из 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22</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16</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29</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59</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2019 - 0,05</w:t>
            </w:r>
            <w:r w:rsidRPr="00507990">
              <w:rPr>
                <w:rFonts w:ascii="Arial" w:hAnsi="Arial" w:cs="Arial"/>
                <w:sz w:val="20"/>
                <w:szCs w:val="20"/>
              </w:rPr>
              <w:br w:type="page"/>
              <w:t>2020-2021 - 0,14</w:t>
            </w:r>
            <w:r w:rsidRPr="00507990">
              <w:rPr>
                <w:rFonts w:ascii="Arial" w:hAnsi="Arial" w:cs="Arial"/>
                <w:sz w:val="20"/>
                <w:szCs w:val="20"/>
              </w:rPr>
              <w:br w:type="page"/>
              <w:t>2022 - 0,24</w:t>
            </w:r>
            <w:r w:rsidRPr="00507990">
              <w:rPr>
                <w:rFonts w:ascii="Arial" w:hAnsi="Arial" w:cs="Arial"/>
                <w:sz w:val="20"/>
                <w:szCs w:val="20"/>
              </w:rPr>
              <w:br w:type="page"/>
              <w:t>2023-2024-0,07</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Протоколы заседаний комиссии по</w:t>
            </w:r>
            <w:r w:rsidR="00D91836" w:rsidRPr="00507990">
              <w:rPr>
                <w:rFonts w:ascii="Arial" w:hAnsi="Arial" w:cs="Arial"/>
                <w:sz w:val="20"/>
                <w:szCs w:val="20"/>
              </w:rPr>
              <w:t xml:space="preserve"> реализации МП, отчеты территориального отдела в г.</w:t>
            </w:r>
            <w:r w:rsidRPr="00507990">
              <w:rPr>
                <w:rFonts w:ascii="Arial" w:hAnsi="Arial" w:cs="Arial"/>
                <w:sz w:val="20"/>
                <w:szCs w:val="20"/>
              </w:rPr>
              <w:t xml:space="preserve"> </w:t>
            </w:r>
            <w:r w:rsidR="00D91836" w:rsidRPr="00507990">
              <w:rPr>
                <w:rFonts w:ascii="Arial" w:hAnsi="Arial" w:cs="Arial"/>
                <w:sz w:val="20"/>
                <w:szCs w:val="20"/>
              </w:rPr>
              <w:t>Норильске министерства здравоохранения Красноярского края</w:t>
            </w:r>
          </w:p>
        </w:tc>
        <w:tc>
          <w:tcPr>
            <w:tcW w:w="180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мероприятие 2.1</w:t>
            </w:r>
          </w:p>
        </w:tc>
      </w:tr>
      <w:tr w:rsidR="00507990" w:rsidRPr="00507990" w:rsidTr="00DD4DC4">
        <w:trPr>
          <w:trHeight w:val="43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46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врачи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15</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53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20</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8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2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средний медицинский персонал, врачи, не имеющие квалификационной категории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33</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2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врачи, 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52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 xml:space="preserve">врачи, имеющие высшую квалификационную категорию </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65"/>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1.1.10.</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специалистов в сфере здравоохранения</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9,6</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8,9</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14,7</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47,2</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36,2</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46,3</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2019-2024 - 0,03</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1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1.1.11.</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приглашенных педагогических работников, научных сотрудников в сфере культуры, из 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2019 - 0,02</w:t>
            </w:r>
            <w:r w:rsidRPr="00507990">
              <w:rPr>
                <w:rFonts w:ascii="Arial" w:hAnsi="Arial" w:cs="Arial"/>
                <w:sz w:val="20"/>
                <w:szCs w:val="20"/>
              </w:rPr>
              <w:br/>
              <w:t>2020-2021 - 0,03</w:t>
            </w:r>
            <w:r w:rsidRPr="00507990">
              <w:rPr>
                <w:rFonts w:ascii="Arial" w:hAnsi="Arial" w:cs="Arial"/>
                <w:sz w:val="20"/>
                <w:szCs w:val="20"/>
              </w:rPr>
              <w:br/>
              <w:t>2022-2024 - 0,04</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Протокол</w:t>
            </w:r>
            <w:r w:rsidR="00DD4DC4" w:rsidRPr="00507990">
              <w:rPr>
                <w:rFonts w:ascii="Arial" w:hAnsi="Arial" w:cs="Arial"/>
                <w:sz w:val="20"/>
                <w:szCs w:val="20"/>
              </w:rPr>
              <w:t xml:space="preserve">ы заседаний комиссии по </w:t>
            </w:r>
            <w:r w:rsidRPr="00507990">
              <w:rPr>
                <w:rFonts w:ascii="Arial" w:hAnsi="Arial" w:cs="Arial"/>
                <w:sz w:val="20"/>
                <w:szCs w:val="20"/>
              </w:rPr>
              <w:t>реализации МП, отчеты структурных подразделений Администрации города Норильска</w:t>
            </w: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5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w:t>
            </w:r>
            <w:r w:rsidR="00D91836" w:rsidRPr="00507990">
              <w:rPr>
                <w:rFonts w:ascii="Arial" w:hAnsi="Arial" w:cs="Arial"/>
                <w:sz w:val="20"/>
                <w:szCs w:val="20"/>
              </w:rPr>
              <w:t>, не имеющих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5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 xml:space="preserve">педагогические работники, </w:t>
            </w:r>
            <w:r w:rsidR="00D91836" w:rsidRPr="00507990">
              <w:rPr>
                <w:rFonts w:ascii="Arial" w:hAnsi="Arial" w:cs="Arial"/>
                <w:sz w:val="20"/>
                <w:szCs w:val="20"/>
              </w:rPr>
              <w:t>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1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научные сотрудники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97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работники культуры, искусства и кинематографии,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4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1.1.12.</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трудоустроенных педагогических работников, научных сотрудников в сфере культуры, из 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3</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2019-2021 - 0,1</w:t>
            </w:r>
            <w:r w:rsidRPr="00507990">
              <w:rPr>
                <w:rFonts w:ascii="Arial" w:hAnsi="Arial" w:cs="Arial"/>
                <w:sz w:val="20"/>
                <w:szCs w:val="20"/>
              </w:rPr>
              <w:br/>
              <w:t>2022 - 0,02</w:t>
            </w:r>
            <w:r w:rsidRPr="00507990">
              <w:rPr>
                <w:rFonts w:ascii="Arial" w:hAnsi="Arial" w:cs="Arial"/>
                <w:sz w:val="20"/>
                <w:szCs w:val="20"/>
              </w:rPr>
              <w:br/>
              <w:t>2023-2024 -0,04</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9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w:t>
            </w:r>
            <w:r w:rsidR="00D91836" w:rsidRPr="00507990">
              <w:rPr>
                <w:rFonts w:ascii="Arial" w:hAnsi="Arial" w:cs="Arial"/>
                <w:sz w:val="20"/>
                <w:szCs w:val="20"/>
              </w:rPr>
              <w:t>, не имеющих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4</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9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D4DC4"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w:t>
            </w:r>
            <w:r w:rsidR="00D91836" w:rsidRPr="00507990">
              <w:rPr>
                <w:rFonts w:ascii="Arial" w:hAnsi="Arial" w:cs="Arial"/>
                <w:sz w:val="20"/>
                <w:szCs w:val="20"/>
              </w:rPr>
              <w:t>, имеющие 1 квалификационную категорию</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49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педагогические работники, научные сотрудники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7</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6</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08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работники культуры, искусства и кинематографии, местом нахождения рабочего места которых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185"/>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1.1.13.</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в педагогических работниках в сфере культуры</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23,1</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25,0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2019-2024 - 0,01</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465"/>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1.1.14.</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приглашенных специалистов в сфере спорта, из них:</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2020-2021-0,1</w:t>
            </w:r>
            <w:r w:rsidRPr="00507990">
              <w:rPr>
                <w:rFonts w:ascii="Arial" w:hAnsi="Arial" w:cs="Arial"/>
                <w:sz w:val="20"/>
                <w:szCs w:val="20"/>
              </w:rPr>
              <w:br w:type="page"/>
              <w:t>2022 - 0,0</w:t>
            </w:r>
            <w:r w:rsidRPr="00507990">
              <w:rPr>
                <w:rFonts w:ascii="Arial" w:hAnsi="Arial" w:cs="Arial"/>
                <w:sz w:val="20"/>
                <w:szCs w:val="20"/>
              </w:rPr>
              <w:br w:type="page"/>
              <w:t>2023-2024 - 0,01</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1</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7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инструкторы-методисты по адаптивной физической культуре, тренеры (отделения художественной гимнастики)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78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инструктор по спорту, местом нахождения рабочего места которого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615"/>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1.1.15.</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Количество трудоустроенных специалистов в сфере спорта</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2</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2020-2021-0,1</w:t>
            </w:r>
            <w:r w:rsidRPr="00507990">
              <w:rPr>
                <w:rFonts w:ascii="Arial" w:hAnsi="Arial" w:cs="Arial"/>
                <w:sz w:val="20"/>
                <w:szCs w:val="20"/>
              </w:rPr>
              <w:br w:type="page"/>
              <w:t>2022 - 0,0</w:t>
            </w:r>
            <w:r w:rsidRPr="00507990">
              <w:rPr>
                <w:rFonts w:ascii="Arial" w:hAnsi="Arial" w:cs="Arial"/>
                <w:sz w:val="20"/>
                <w:szCs w:val="20"/>
              </w:rPr>
              <w:br w:type="page"/>
              <w:t>2023-2024 - 0,05</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2</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мероприятие 2.1</w:t>
            </w:r>
          </w:p>
        </w:tc>
      </w:tr>
      <w:tr w:rsidR="00507990" w:rsidRPr="00507990" w:rsidTr="00DD4DC4">
        <w:trPr>
          <w:trHeight w:val="76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инструкторы-методисты по адаптивной физической культуре, тренеры (отделения художественной гимнастики)</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825"/>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инструктор по спорту, местом нахождения рабочего места которого является поселок Снежногорск</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155"/>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1.1.16.</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Уровень закрытия потребности в специалистах в сфере спорта</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2020-2021-0,1</w:t>
            </w:r>
            <w:r w:rsidRPr="00507990">
              <w:rPr>
                <w:rFonts w:ascii="Arial" w:hAnsi="Arial" w:cs="Arial"/>
                <w:sz w:val="20"/>
                <w:szCs w:val="20"/>
              </w:rPr>
              <w:br/>
              <w:t>2022 - 0,0</w:t>
            </w:r>
            <w:r w:rsidRPr="00507990">
              <w:rPr>
                <w:rFonts w:ascii="Arial" w:hAnsi="Arial" w:cs="Arial"/>
                <w:sz w:val="20"/>
                <w:szCs w:val="20"/>
              </w:rPr>
              <w:br/>
              <w:t>2023-2024 - 0,05</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3</w:t>
            </w: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900"/>
        </w:trPr>
        <w:tc>
          <w:tcPr>
            <w:tcW w:w="1529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D91836" w:rsidRPr="00507990" w:rsidRDefault="00D91836" w:rsidP="00D91836">
            <w:pPr>
              <w:spacing w:after="0" w:line="240" w:lineRule="auto"/>
              <w:rPr>
                <w:rFonts w:ascii="Arial" w:hAnsi="Arial" w:cs="Arial"/>
                <w:bCs/>
                <w:sz w:val="20"/>
                <w:szCs w:val="20"/>
              </w:rPr>
            </w:pPr>
            <w:r w:rsidRPr="00507990">
              <w:rPr>
                <w:rFonts w:ascii="Arial" w:hAnsi="Arial" w:cs="Arial"/>
                <w:bCs/>
                <w:sz w:val="20"/>
                <w:szCs w:val="20"/>
              </w:rPr>
              <w:t>1.2.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507990" w:rsidRPr="00507990" w:rsidTr="00DD4DC4">
        <w:trPr>
          <w:trHeight w:val="48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1.2.1.</w:t>
            </w:r>
          </w:p>
        </w:tc>
        <w:tc>
          <w:tcPr>
            <w:tcW w:w="2414"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Удельный вес граждан, получивших выплату стипендии в период прохождения практической подготовки, в общей численности граждан, запланированных для ее получения</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100,0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100,0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100,0</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2022 - 0,05</w:t>
            </w:r>
            <w:r w:rsidRPr="00507990">
              <w:rPr>
                <w:rFonts w:ascii="Arial" w:hAnsi="Arial" w:cs="Arial"/>
                <w:sz w:val="20"/>
                <w:szCs w:val="20"/>
              </w:rPr>
              <w:br/>
              <w:t>2023-2024 - 0,02</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4</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Информационные отчеты в рамках реализации МП от МКУ "УСП"</w:t>
            </w:r>
          </w:p>
        </w:tc>
        <w:tc>
          <w:tcPr>
            <w:tcW w:w="180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мероприятие 2.2</w:t>
            </w:r>
          </w:p>
        </w:tc>
      </w:tr>
      <w:tr w:rsidR="00507990" w:rsidRPr="00507990" w:rsidTr="00DD4DC4">
        <w:trPr>
          <w:trHeight w:val="69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856"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D4DC4">
            <w:pPr>
              <w:spacing w:after="0" w:line="240" w:lineRule="auto"/>
              <w:jc w:val="center"/>
              <w:rPr>
                <w:rFonts w:ascii="Arial" w:hAnsi="Arial" w:cs="Arial"/>
                <w:sz w:val="20"/>
                <w:szCs w:val="20"/>
              </w:rPr>
            </w:pPr>
          </w:p>
        </w:tc>
        <w:tc>
          <w:tcPr>
            <w:tcW w:w="1069"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D4DC4">
            <w:pPr>
              <w:spacing w:after="0" w:line="240" w:lineRule="auto"/>
              <w:jc w:val="center"/>
              <w:rPr>
                <w:rFonts w:ascii="Arial" w:hAnsi="Arial" w:cs="Arial"/>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D4DC4">
            <w:pPr>
              <w:spacing w:after="0" w:line="240" w:lineRule="auto"/>
              <w:jc w:val="center"/>
              <w:rPr>
                <w:rFonts w:ascii="Arial" w:hAnsi="Arial" w:cs="Arial"/>
                <w:sz w:val="20"/>
                <w:szCs w:val="20"/>
              </w:rPr>
            </w:pP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(18 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(10 чел.)</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(10 чел.)</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480"/>
        </w:trPr>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1.2.2.</w:t>
            </w:r>
          </w:p>
        </w:tc>
        <w:tc>
          <w:tcPr>
            <w:tcW w:w="2414"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Удельный вес граждан, получивших оплату проезда к месту прохождения практической подготовки и обратно, в общей численности граждан, запланированных для ее получения</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rPr>
                <w:rFonts w:ascii="Arial" w:hAnsi="Arial" w:cs="Arial"/>
                <w:sz w:val="20"/>
                <w:szCs w:val="20"/>
              </w:rPr>
            </w:pPr>
            <w:r w:rsidRPr="00507990">
              <w:rPr>
                <w:rFonts w:ascii="Arial" w:hAnsi="Arial" w:cs="Arial"/>
                <w:sz w:val="20"/>
                <w:szCs w:val="20"/>
              </w:rPr>
              <w:t>2022 - 0,05</w:t>
            </w:r>
            <w:r w:rsidRPr="00507990">
              <w:rPr>
                <w:rFonts w:ascii="Arial" w:hAnsi="Arial" w:cs="Arial"/>
                <w:sz w:val="20"/>
                <w:szCs w:val="20"/>
              </w:rPr>
              <w:br/>
              <w:t>2023-2024 - 0,02</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примечание 4</w:t>
            </w:r>
          </w:p>
        </w:tc>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Информационные отчеты в рамках реализации МП от МКУ "УСП"</w:t>
            </w: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DD4DC4">
        <w:trPr>
          <w:trHeight w:val="1110"/>
        </w:trPr>
        <w:tc>
          <w:tcPr>
            <w:tcW w:w="57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2414"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856"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69"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(16 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 чел.)</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 чел.)</w:t>
            </w:r>
          </w:p>
        </w:tc>
        <w:tc>
          <w:tcPr>
            <w:tcW w:w="1281"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c>
          <w:tcPr>
            <w:tcW w:w="1803" w:type="dxa"/>
            <w:vMerge/>
            <w:tcBorders>
              <w:top w:val="nil"/>
              <w:left w:val="single" w:sz="4" w:space="0" w:color="auto"/>
              <w:bottom w:val="single" w:sz="4" w:space="0" w:color="auto"/>
              <w:right w:val="single" w:sz="4" w:space="0" w:color="auto"/>
            </w:tcBorders>
            <w:vAlign w:val="center"/>
            <w:hideMark/>
          </w:tcPr>
          <w:p w:rsidR="00D91836" w:rsidRPr="00507990" w:rsidRDefault="00D91836" w:rsidP="00D91836">
            <w:pPr>
              <w:spacing w:after="0" w:line="240" w:lineRule="auto"/>
              <w:rPr>
                <w:rFonts w:ascii="Arial" w:hAnsi="Arial" w:cs="Arial"/>
                <w:sz w:val="20"/>
                <w:szCs w:val="20"/>
              </w:rPr>
            </w:pPr>
          </w:p>
        </w:tc>
      </w:tr>
      <w:tr w:rsidR="00507990" w:rsidRPr="00507990" w:rsidTr="00623457">
        <w:trPr>
          <w:trHeight w:val="787"/>
        </w:trPr>
        <w:tc>
          <w:tcPr>
            <w:tcW w:w="1529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D91836" w:rsidRPr="00507990" w:rsidRDefault="00D91836" w:rsidP="00623457">
            <w:pPr>
              <w:spacing w:after="0" w:line="240" w:lineRule="auto"/>
              <w:rPr>
                <w:rFonts w:ascii="Arial" w:hAnsi="Arial" w:cs="Arial"/>
                <w:bCs/>
                <w:sz w:val="20"/>
                <w:szCs w:val="20"/>
              </w:rPr>
            </w:pPr>
            <w:r w:rsidRPr="00507990">
              <w:rPr>
                <w:rFonts w:ascii="Arial" w:hAnsi="Arial" w:cs="Arial"/>
                <w:bCs/>
                <w:sz w:val="20"/>
                <w:szCs w:val="20"/>
              </w:rPr>
              <w:t>1.3. Мероприятие 2.3. 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p>
        </w:tc>
      </w:tr>
      <w:tr w:rsidR="00D91836" w:rsidRPr="00507990" w:rsidTr="00DD4DC4">
        <w:trPr>
          <w:trHeight w:val="1335"/>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1.3.1.</w:t>
            </w:r>
          </w:p>
        </w:tc>
        <w:tc>
          <w:tcPr>
            <w:tcW w:w="2414"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56"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91836">
            <w:pPr>
              <w:spacing w:after="0" w:line="240" w:lineRule="auto"/>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1069"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w:t>
            </w:r>
          </w:p>
        </w:tc>
        <w:tc>
          <w:tcPr>
            <w:tcW w:w="998"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100,0</w:t>
            </w:r>
            <w:r w:rsidRPr="00507990">
              <w:rPr>
                <w:rFonts w:ascii="Arial" w:hAnsi="Arial" w:cs="Arial"/>
                <w:sz w:val="20"/>
                <w:szCs w:val="20"/>
              </w:rPr>
              <w:br/>
              <w:t>(57 чел.)</w:t>
            </w:r>
          </w:p>
        </w:tc>
        <w:tc>
          <w:tcPr>
            <w:tcW w:w="99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0,0</w:t>
            </w:r>
          </w:p>
        </w:tc>
        <w:tc>
          <w:tcPr>
            <w:tcW w:w="855"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jc w:val="center"/>
              <w:rPr>
                <w:rFonts w:ascii="Arial" w:hAnsi="Arial" w:cs="Arial"/>
                <w:sz w:val="20"/>
                <w:szCs w:val="20"/>
              </w:rPr>
            </w:pPr>
            <w:r w:rsidRPr="00507990">
              <w:rPr>
                <w:rFonts w:ascii="Arial" w:hAnsi="Arial" w:cs="Arial"/>
                <w:sz w:val="20"/>
                <w:szCs w:val="20"/>
              </w:rPr>
              <w:t>0,0</w:t>
            </w:r>
          </w:p>
        </w:tc>
        <w:tc>
          <w:tcPr>
            <w:tcW w:w="1281"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rPr>
                <w:rFonts w:ascii="Arial" w:hAnsi="Arial" w:cs="Arial"/>
                <w:sz w:val="20"/>
                <w:szCs w:val="20"/>
              </w:rPr>
            </w:pPr>
            <w:r w:rsidRPr="00507990">
              <w:rPr>
                <w:rFonts w:ascii="Arial" w:hAnsi="Arial" w:cs="Arial"/>
                <w:sz w:val="20"/>
                <w:szCs w:val="20"/>
              </w:rPr>
              <w:t>2022 - 0,1</w:t>
            </w:r>
          </w:p>
        </w:tc>
        <w:tc>
          <w:tcPr>
            <w:tcW w:w="1037"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rPr>
                <w:rFonts w:ascii="Arial" w:hAnsi="Arial" w:cs="Arial"/>
                <w:sz w:val="20"/>
                <w:szCs w:val="20"/>
              </w:rPr>
            </w:pPr>
            <w:r w:rsidRPr="00507990">
              <w:rPr>
                <w:rFonts w:ascii="Arial" w:hAnsi="Arial" w:cs="Arial"/>
                <w:sz w:val="20"/>
                <w:szCs w:val="20"/>
              </w:rPr>
              <w:t>примечание 5</w:t>
            </w:r>
          </w:p>
        </w:tc>
        <w:tc>
          <w:tcPr>
            <w:tcW w:w="1423"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rPr>
                <w:rFonts w:ascii="Arial" w:hAnsi="Arial" w:cs="Arial"/>
                <w:sz w:val="20"/>
                <w:szCs w:val="20"/>
              </w:rPr>
            </w:pPr>
            <w:r w:rsidRPr="00507990">
              <w:rPr>
                <w:rFonts w:ascii="Arial" w:hAnsi="Arial" w:cs="Arial"/>
                <w:sz w:val="20"/>
                <w:szCs w:val="20"/>
              </w:rPr>
              <w:t>Информационные отчеты в рамках реализации МП от МКУ "УСП"</w:t>
            </w:r>
          </w:p>
        </w:tc>
        <w:tc>
          <w:tcPr>
            <w:tcW w:w="1803" w:type="dxa"/>
            <w:tcBorders>
              <w:top w:val="nil"/>
              <w:left w:val="nil"/>
              <w:bottom w:val="single" w:sz="4" w:space="0" w:color="auto"/>
              <w:right w:val="single" w:sz="4" w:space="0" w:color="auto"/>
            </w:tcBorders>
            <w:shd w:val="clear" w:color="auto" w:fill="auto"/>
            <w:vAlign w:val="center"/>
            <w:hideMark/>
          </w:tcPr>
          <w:p w:rsidR="00D91836" w:rsidRPr="00507990" w:rsidRDefault="00D91836" w:rsidP="00DD4DC4">
            <w:pPr>
              <w:spacing w:after="0" w:line="240" w:lineRule="auto"/>
              <w:rPr>
                <w:rFonts w:ascii="Arial" w:hAnsi="Arial" w:cs="Arial"/>
                <w:sz w:val="20"/>
                <w:szCs w:val="20"/>
              </w:rPr>
            </w:pPr>
            <w:r w:rsidRPr="00507990">
              <w:rPr>
                <w:rFonts w:ascii="Arial" w:hAnsi="Arial" w:cs="Arial"/>
                <w:sz w:val="20"/>
                <w:szCs w:val="20"/>
              </w:rPr>
              <w:t>мероприятие 2.3</w:t>
            </w:r>
          </w:p>
        </w:tc>
      </w:tr>
    </w:tbl>
    <w:p w:rsidR="00623457" w:rsidRPr="00507990" w:rsidRDefault="00623457" w:rsidP="00DD4DC4">
      <w:pPr>
        <w:spacing w:after="0" w:line="240" w:lineRule="auto"/>
        <w:rPr>
          <w:rFonts w:ascii="Arial" w:hAnsi="Arial" w:cs="Arial"/>
          <w:sz w:val="20"/>
          <w:szCs w:val="20"/>
        </w:rPr>
      </w:pPr>
    </w:p>
    <w:p w:rsidR="00623457" w:rsidRPr="00507990" w:rsidRDefault="00623457" w:rsidP="00DD4DC4">
      <w:pPr>
        <w:spacing w:after="0" w:line="240" w:lineRule="auto"/>
        <w:rPr>
          <w:rFonts w:ascii="Arial" w:hAnsi="Arial" w:cs="Arial"/>
          <w:sz w:val="20"/>
          <w:szCs w:val="20"/>
        </w:rPr>
      </w:pPr>
      <w:r w:rsidRPr="00507990">
        <w:rPr>
          <w:rFonts w:ascii="Arial" w:hAnsi="Arial" w:cs="Arial"/>
          <w:sz w:val="20"/>
          <w:szCs w:val="20"/>
        </w:rPr>
        <w:t>Примечание 1.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623457" w:rsidRPr="00507990" w:rsidRDefault="00623457" w:rsidP="00DD4DC4">
      <w:pPr>
        <w:spacing w:after="0" w:line="240" w:lineRule="auto"/>
        <w:rPr>
          <w:rFonts w:ascii="Arial" w:hAnsi="Arial" w:cs="Arial"/>
          <w:sz w:val="20"/>
          <w:szCs w:val="20"/>
        </w:rPr>
      </w:pPr>
      <w:r w:rsidRPr="00507990">
        <w:rPr>
          <w:rFonts w:ascii="Arial" w:hAnsi="Arial" w:cs="Arial"/>
          <w:sz w:val="20"/>
          <w:szCs w:val="20"/>
        </w:rPr>
        <w:t>Примечание 2.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w:t>
      </w:r>
    </w:p>
    <w:p w:rsidR="00623457" w:rsidRPr="00507990" w:rsidRDefault="00623457" w:rsidP="00D91836">
      <w:pPr>
        <w:spacing w:after="0" w:line="240" w:lineRule="auto"/>
        <w:rPr>
          <w:rFonts w:ascii="Arial" w:hAnsi="Arial" w:cs="Arial"/>
          <w:sz w:val="20"/>
          <w:szCs w:val="20"/>
        </w:rPr>
      </w:pPr>
      <w:r w:rsidRPr="00507990">
        <w:rPr>
          <w:rFonts w:ascii="Arial" w:hAnsi="Arial" w:cs="Arial"/>
          <w:sz w:val="20"/>
          <w:szCs w:val="20"/>
        </w:rPr>
        <w:t>Примечание 3.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623457" w:rsidRPr="00507990" w:rsidRDefault="00623457" w:rsidP="00D91836">
      <w:pPr>
        <w:spacing w:after="0" w:line="240" w:lineRule="auto"/>
        <w:rPr>
          <w:rFonts w:ascii="Arial" w:hAnsi="Arial" w:cs="Arial"/>
          <w:sz w:val="20"/>
          <w:szCs w:val="20"/>
        </w:rPr>
      </w:pPr>
      <w:r w:rsidRPr="00507990">
        <w:rPr>
          <w:rFonts w:ascii="Arial" w:hAnsi="Arial" w:cs="Arial"/>
          <w:sz w:val="20"/>
          <w:szCs w:val="20"/>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623457" w:rsidRPr="00507990" w:rsidRDefault="00623457" w:rsidP="00D91836">
      <w:pPr>
        <w:spacing w:after="0" w:line="240" w:lineRule="auto"/>
        <w:rPr>
          <w:rFonts w:ascii="Arial" w:hAnsi="Arial" w:cs="Arial"/>
          <w:sz w:val="20"/>
          <w:szCs w:val="20"/>
        </w:rPr>
      </w:pPr>
      <w:r w:rsidRPr="00507990">
        <w:rPr>
          <w:rFonts w:ascii="Arial" w:hAnsi="Arial" w:cs="Arial"/>
          <w:sz w:val="20"/>
          <w:szCs w:val="20"/>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bookmarkEnd w:id="0"/>
    <w:p w:rsidR="00E41C06" w:rsidRPr="00507990" w:rsidRDefault="00E41C06" w:rsidP="007907CC">
      <w:pPr>
        <w:spacing w:after="0" w:line="240" w:lineRule="auto"/>
        <w:rPr>
          <w:rFonts w:ascii="Arial" w:hAnsi="Arial" w:cs="Arial"/>
          <w:sz w:val="24"/>
          <w:szCs w:val="24"/>
        </w:rPr>
      </w:pPr>
    </w:p>
    <w:sectPr w:rsidR="00E41C06" w:rsidRPr="00507990" w:rsidSect="00EA73CD">
      <w:pgSz w:w="16838" w:h="11906" w:orient="landscape"/>
      <w:pgMar w:top="1134" w:right="53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53E" w:rsidRDefault="00C1753E" w:rsidP="00222A7B">
      <w:pPr>
        <w:spacing w:after="0" w:line="240" w:lineRule="auto"/>
      </w:pPr>
      <w:r>
        <w:separator/>
      </w:r>
    </w:p>
  </w:endnote>
  <w:endnote w:type="continuationSeparator" w:id="0">
    <w:p w:rsidR="00C1753E" w:rsidRDefault="00C1753E"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53E" w:rsidRDefault="00C1753E" w:rsidP="00222A7B">
      <w:pPr>
        <w:spacing w:after="0" w:line="240" w:lineRule="auto"/>
      </w:pPr>
      <w:r>
        <w:separator/>
      </w:r>
    </w:p>
  </w:footnote>
  <w:footnote w:type="continuationSeparator" w:id="0">
    <w:p w:rsidR="00C1753E" w:rsidRDefault="00C1753E"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22A2B"/>
    <w:rsid w:val="00022C78"/>
    <w:rsid w:val="00024B97"/>
    <w:rsid w:val="00032BCD"/>
    <w:rsid w:val="000508B7"/>
    <w:rsid w:val="00060AA2"/>
    <w:rsid w:val="00064C5C"/>
    <w:rsid w:val="00066946"/>
    <w:rsid w:val="000913F5"/>
    <w:rsid w:val="000A1749"/>
    <w:rsid w:val="000A33E4"/>
    <w:rsid w:val="000A55D0"/>
    <w:rsid w:val="000C0251"/>
    <w:rsid w:val="000E509B"/>
    <w:rsid w:val="00104666"/>
    <w:rsid w:val="00115C7B"/>
    <w:rsid w:val="00117780"/>
    <w:rsid w:val="00142AE0"/>
    <w:rsid w:val="00151FBF"/>
    <w:rsid w:val="0017546B"/>
    <w:rsid w:val="001847ED"/>
    <w:rsid w:val="00197D46"/>
    <w:rsid w:val="001B55F9"/>
    <w:rsid w:val="001D346F"/>
    <w:rsid w:val="001F7FF3"/>
    <w:rsid w:val="00212C7D"/>
    <w:rsid w:val="00222A7B"/>
    <w:rsid w:val="00223742"/>
    <w:rsid w:val="002334B3"/>
    <w:rsid w:val="00242B5F"/>
    <w:rsid w:val="002717A8"/>
    <w:rsid w:val="002920A8"/>
    <w:rsid w:val="002A658D"/>
    <w:rsid w:val="002C52FE"/>
    <w:rsid w:val="00310133"/>
    <w:rsid w:val="003201CB"/>
    <w:rsid w:val="00353A82"/>
    <w:rsid w:val="00370991"/>
    <w:rsid w:val="00386EC5"/>
    <w:rsid w:val="003B1C63"/>
    <w:rsid w:val="00411BDE"/>
    <w:rsid w:val="0041305E"/>
    <w:rsid w:val="00413E26"/>
    <w:rsid w:val="00415C6D"/>
    <w:rsid w:val="00454ED2"/>
    <w:rsid w:val="004833C3"/>
    <w:rsid w:val="00492073"/>
    <w:rsid w:val="004A36F3"/>
    <w:rsid w:val="004B5448"/>
    <w:rsid w:val="004F6BD5"/>
    <w:rsid w:val="004F6F1B"/>
    <w:rsid w:val="00506F51"/>
    <w:rsid w:val="00507990"/>
    <w:rsid w:val="005127A0"/>
    <w:rsid w:val="005322A9"/>
    <w:rsid w:val="005330F1"/>
    <w:rsid w:val="00536420"/>
    <w:rsid w:val="0059131F"/>
    <w:rsid w:val="00595BC6"/>
    <w:rsid w:val="005A3E81"/>
    <w:rsid w:val="005B4A85"/>
    <w:rsid w:val="005C25D3"/>
    <w:rsid w:val="005C3E38"/>
    <w:rsid w:val="005E5C58"/>
    <w:rsid w:val="005F0498"/>
    <w:rsid w:val="00600861"/>
    <w:rsid w:val="00617CBA"/>
    <w:rsid w:val="00623457"/>
    <w:rsid w:val="00634C33"/>
    <w:rsid w:val="0065660E"/>
    <w:rsid w:val="006734CF"/>
    <w:rsid w:val="006B3422"/>
    <w:rsid w:val="007003C1"/>
    <w:rsid w:val="00734D0C"/>
    <w:rsid w:val="0074004F"/>
    <w:rsid w:val="007743EB"/>
    <w:rsid w:val="007907CC"/>
    <w:rsid w:val="007916A0"/>
    <w:rsid w:val="007A5398"/>
    <w:rsid w:val="007C55D5"/>
    <w:rsid w:val="007C79B1"/>
    <w:rsid w:val="007D3C50"/>
    <w:rsid w:val="007E4A0B"/>
    <w:rsid w:val="008116BB"/>
    <w:rsid w:val="008204A5"/>
    <w:rsid w:val="00843BD7"/>
    <w:rsid w:val="008463B4"/>
    <w:rsid w:val="008475AE"/>
    <w:rsid w:val="008926A5"/>
    <w:rsid w:val="00892C55"/>
    <w:rsid w:val="008A72C9"/>
    <w:rsid w:val="008C119D"/>
    <w:rsid w:val="008D4F03"/>
    <w:rsid w:val="008D5AAF"/>
    <w:rsid w:val="008D6410"/>
    <w:rsid w:val="00913A11"/>
    <w:rsid w:val="00927C21"/>
    <w:rsid w:val="00996C05"/>
    <w:rsid w:val="009A001A"/>
    <w:rsid w:val="009A2A03"/>
    <w:rsid w:val="009C2E60"/>
    <w:rsid w:val="009E26D0"/>
    <w:rsid w:val="00A04707"/>
    <w:rsid w:val="00A2176A"/>
    <w:rsid w:val="00A37039"/>
    <w:rsid w:val="00A455D3"/>
    <w:rsid w:val="00A67DE8"/>
    <w:rsid w:val="00A8129B"/>
    <w:rsid w:val="00AA1B84"/>
    <w:rsid w:val="00AA34AA"/>
    <w:rsid w:val="00AB389D"/>
    <w:rsid w:val="00AC3D65"/>
    <w:rsid w:val="00AD0947"/>
    <w:rsid w:val="00AD0BF9"/>
    <w:rsid w:val="00AF7534"/>
    <w:rsid w:val="00B30EC2"/>
    <w:rsid w:val="00B46C37"/>
    <w:rsid w:val="00B61497"/>
    <w:rsid w:val="00B74102"/>
    <w:rsid w:val="00B7693B"/>
    <w:rsid w:val="00B8534B"/>
    <w:rsid w:val="00B90D5D"/>
    <w:rsid w:val="00B91D47"/>
    <w:rsid w:val="00BA0F82"/>
    <w:rsid w:val="00BA422A"/>
    <w:rsid w:val="00BA58C9"/>
    <w:rsid w:val="00BA74CF"/>
    <w:rsid w:val="00BC44B4"/>
    <w:rsid w:val="00BD331E"/>
    <w:rsid w:val="00C00EA5"/>
    <w:rsid w:val="00C0538B"/>
    <w:rsid w:val="00C1753E"/>
    <w:rsid w:val="00C25447"/>
    <w:rsid w:val="00C31213"/>
    <w:rsid w:val="00C35C87"/>
    <w:rsid w:val="00C42B01"/>
    <w:rsid w:val="00C54226"/>
    <w:rsid w:val="00C57561"/>
    <w:rsid w:val="00C627E0"/>
    <w:rsid w:val="00C64A7C"/>
    <w:rsid w:val="00C817C3"/>
    <w:rsid w:val="00C85580"/>
    <w:rsid w:val="00C861A7"/>
    <w:rsid w:val="00C94A87"/>
    <w:rsid w:val="00CA555D"/>
    <w:rsid w:val="00CE1383"/>
    <w:rsid w:val="00CE24C2"/>
    <w:rsid w:val="00CE3ACA"/>
    <w:rsid w:val="00CE6A4C"/>
    <w:rsid w:val="00CF19A8"/>
    <w:rsid w:val="00D05224"/>
    <w:rsid w:val="00D2064F"/>
    <w:rsid w:val="00D22309"/>
    <w:rsid w:val="00D22C5D"/>
    <w:rsid w:val="00D42343"/>
    <w:rsid w:val="00D8741F"/>
    <w:rsid w:val="00D91836"/>
    <w:rsid w:val="00DA3811"/>
    <w:rsid w:val="00DA5F75"/>
    <w:rsid w:val="00DB4744"/>
    <w:rsid w:val="00DB64B1"/>
    <w:rsid w:val="00DD3A12"/>
    <w:rsid w:val="00DD4DC4"/>
    <w:rsid w:val="00E0236F"/>
    <w:rsid w:val="00E05253"/>
    <w:rsid w:val="00E10389"/>
    <w:rsid w:val="00E41C06"/>
    <w:rsid w:val="00E46838"/>
    <w:rsid w:val="00E60B00"/>
    <w:rsid w:val="00E6470A"/>
    <w:rsid w:val="00E6602E"/>
    <w:rsid w:val="00E722E6"/>
    <w:rsid w:val="00E7607B"/>
    <w:rsid w:val="00E901BC"/>
    <w:rsid w:val="00EA73CD"/>
    <w:rsid w:val="00EB2A69"/>
    <w:rsid w:val="00EF4089"/>
    <w:rsid w:val="00F070E7"/>
    <w:rsid w:val="00F1451A"/>
    <w:rsid w:val="00F4278D"/>
    <w:rsid w:val="00F43838"/>
    <w:rsid w:val="00F9744A"/>
    <w:rsid w:val="00FB0C18"/>
    <w:rsid w:val="00FB2C7D"/>
    <w:rsid w:val="00FC3147"/>
    <w:rsid w:val="00FC42AF"/>
    <w:rsid w:val="00FD7487"/>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3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43738190">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838113909">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D238D-3903-464E-8A8D-D21762CE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9247</Words>
  <Characters>52710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14</cp:revision>
  <cp:lastPrinted>2018-11-12T02:43:00Z</cp:lastPrinted>
  <dcterms:created xsi:type="dcterms:W3CDTF">2022-08-08T03:37:00Z</dcterms:created>
  <dcterms:modified xsi:type="dcterms:W3CDTF">2022-11-16T05:21:00Z</dcterms:modified>
</cp:coreProperties>
</file>